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BFAAB" w14:textId="6678BE8B"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50</w:t>
      </w:r>
      <w:r w:rsidR="0047596E" w:rsidRPr="009B3FEA">
        <w:rPr>
          <w:rFonts w:eastAsia="Arial Unicode MS" w:cs="Arial"/>
          <w:bCs/>
          <w:sz w:val="24"/>
        </w:rPr>
        <w:t>E e-meeting</w:t>
      </w:r>
      <w:r w:rsidR="0047596E" w:rsidRPr="009B3FEA">
        <w:rPr>
          <w:rFonts w:eastAsia="Arial Unicode MS" w:cs="Arial"/>
          <w:bCs/>
          <w:sz w:val="24"/>
        </w:rPr>
        <w:tab/>
      </w:r>
      <w:r w:rsidR="008E4F69" w:rsidRPr="008E4F69">
        <w:rPr>
          <w:rFonts w:eastAsia="Arial Unicode MS" w:cs="Arial"/>
          <w:bCs/>
          <w:sz w:val="24"/>
        </w:rPr>
        <w:t>S2-22</w:t>
      </w:r>
      <w:r w:rsidR="009266C6">
        <w:rPr>
          <w:rFonts w:eastAsia="Arial Unicode MS" w:cs="Arial"/>
          <w:bCs/>
          <w:sz w:val="24"/>
          <w:lang w:eastAsia="zh-CN"/>
        </w:rPr>
        <w:t>02807</w:t>
      </w:r>
      <w:ins w:id="0" w:author="김동연/5G/6G표준Lab(SR)/삼성전자" w:date="2022-04-07T14:08:00Z">
        <w:r w:rsidR="0013737B">
          <w:rPr>
            <w:rFonts w:eastAsia="Arial Unicode MS" w:cs="Arial"/>
            <w:bCs/>
            <w:sz w:val="24"/>
            <w:lang w:eastAsia="zh-CN"/>
          </w:rPr>
          <w:t>r01</w:t>
        </w:r>
      </w:ins>
    </w:p>
    <w:p w14:paraId="208C27B2" w14:textId="4D2D4C5C"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D47E60">
        <w:rPr>
          <w:rFonts w:eastAsia="Arial Unicode MS" w:cs="Arial" w:hint="eastAsia"/>
          <w:bCs/>
          <w:sz w:val="24"/>
          <w:lang w:eastAsia="zh-CN"/>
        </w:rPr>
        <w:t xml:space="preserve">6 </w:t>
      </w:r>
      <w:r>
        <w:rPr>
          <w:rFonts w:eastAsia="Arial Unicode MS" w:cs="Arial"/>
          <w:bCs/>
          <w:sz w:val="24"/>
        </w:rPr>
        <w:t>-</w:t>
      </w:r>
      <w:r w:rsidR="00D47E60">
        <w:rPr>
          <w:rFonts w:eastAsia="Arial Unicode MS" w:cs="Arial" w:hint="eastAsia"/>
          <w:bCs/>
          <w:sz w:val="24"/>
          <w:lang w:eastAsia="zh-CN"/>
        </w:rPr>
        <w:t xml:space="preserve"> 12</w:t>
      </w:r>
      <w:r>
        <w:rPr>
          <w:rFonts w:eastAsia="Arial Unicode MS" w:cs="Arial"/>
          <w:bCs/>
          <w:sz w:val="24"/>
        </w:rPr>
        <w:t xml:space="preserve"> </w:t>
      </w:r>
      <w:r w:rsidR="00D47E60">
        <w:rPr>
          <w:rFonts w:eastAsia="Arial Unicode MS" w:cs="Arial" w:hint="eastAsia"/>
          <w:bCs/>
          <w:sz w:val="24"/>
          <w:lang w:eastAsia="zh-CN"/>
        </w:rPr>
        <w:t>April</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2x</w:t>
      </w:r>
      <w:r w:rsidRPr="00602CFF">
        <w:rPr>
          <w:rFonts w:eastAsia="Arial Unicode MS" w:cs="Arial"/>
          <w:bCs/>
        </w:rPr>
        <w:t>xxxx)</w:t>
      </w:r>
    </w:p>
    <w:p w14:paraId="3BDBACA2" w14:textId="77777777" w:rsidR="0047596E" w:rsidRPr="00D47E60" w:rsidRDefault="0047596E" w:rsidP="0047596E">
      <w:pPr>
        <w:rPr>
          <w:rFonts w:ascii="Arial" w:hAnsi="Arial" w:cs="Arial"/>
        </w:rPr>
      </w:pPr>
    </w:p>
    <w:p w14:paraId="757A9BF0" w14:textId="2BB83EFE"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DC5753">
        <w:rPr>
          <w:rFonts w:ascii="Arial" w:hAnsi="Arial" w:cs="Arial"/>
          <w:b/>
          <w:lang w:eastAsia="zh-CN"/>
        </w:rPr>
        <w:t>Samsung</w:t>
      </w:r>
    </w:p>
    <w:p w14:paraId="7BBD4543" w14:textId="0CD59F08" w:rsidR="0047596E" w:rsidRDefault="0047596E" w:rsidP="0047596E">
      <w:pPr>
        <w:ind w:left="2127" w:hanging="2127"/>
        <w:rPr>
          <w:rFonts w:ascii="Arial" w:hAnsi="Arial" w:cs="Arial"/>
          <w:b/>
        </w:rPr>
      </w:pPr>
      <w:r>
        <w:rPr>
          <w:rFonts w:ascii="Arial" w:hAnsi="Arial" w:cs="Arial"/>
          <w:b/>
        </w:rPr>
        <w:t>Title:</w:t>
      </w:r>
      <w:r>
        <w:rPr>
          <w:rFonts w:ascii="Arial" w:hAnsi="Arial" w:cs="Arial"/>
          <w:b/>
        </w:rPr>
        <w:tab/>
      </w:r>
      <w:r w:rsidR="00304A17">
        <w:rPr>
          <w:rFonts w:ascii="Arial" w:hAnsi="Arial" w:cs="Arial" w:hint="eastAsia"/>
          <w:b/>
          <w:lang w:eastAsia="zh-CN"/>
        </w:rPr>
        <w:t>Solution for</w:t>
      </w:r>
      <w:r w:rsidRPr="00DA4C0B">
        <w:rPr>
          <w:rFonts w:ascii="Arial" w:hAnsi="Arial" w:cs="Arial"/>
          <w:b/>
        </w:rPr>
        <w:t xml:space="preserve"> </w:t>
      </w:r>
      <w:r w:rsidR="00DC5753">
        <w:rPr>
          <w:rFonts w:ascii="Arial" w:hAnsi="Arial" w:cs="Arial"/>
          <w:b/>
        </w:rPr>
        <w:t xml:space="preserve">KI#5 </w:t>
      </w:r>
      <w:r w:rsidR="00DC5753" w:rsidRPr="00DC5753">
        <w:rPr>
          <w:rFonts w:ascii="Arial" w:hAnsi="Arial" w:cs="Arial"/>
          <w:b/>
        </w:rPr>
        <w:t>Switching traffic of an MA PDU Session between two non-3GPP access paths</w:t>
      </w:r>
    </w:p>
    <w:p w14:paraId="27171DF1" w14:textId="50269F1C"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2BD7AECB"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w:t>
      </w:r>
      <w:r w:rsidR="00DC5753">
        <w:rPr>
          <w:rFonts w:ascii="Arial" w:hAnsi="Arial" w:cs="Arial"/>
          <w:b/>
        </w:rPr>
        <w:t>3</w:t>
      </w:r>
    </w:p>
    <w:p w14:paraId="22D3E862" w14:textId="0370FB4D"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00DC5753">
        <w:rPr>
          <w:rFonts w:ascii="Arial" w:hAnsi="Arial" w:cs="Arial"/>
          <w:b/>
        </w:rPr>
        <w:t>FS_</w:t>
      </w:r>
      <w:r w:rsidR="00DC5753">
        <w:rPr>
          <w:rFonts w:ascii="Arial" w:hAnsi="Arial" w:cs="Arial"/>
          <w:b/>
          <w:lang w:eastAsia="zh-CN"/>
        </w:rPr>
        <w:t>ATSSS_Ph3</w:t>
      </w:r>
      <w:r w:rsidR="00DC5753">
        <w:rPr>
          <w:rFonts w:ascii="Arial" w:hAnsi="Arial" w:cs="Arial"/>
          <w:b/>
        </w:rPr>
        <w:t xml:space="preserve"> / Rel-18</w:t>
      </w:r>
    </w:p>
    <w:p w14:paraId="3686CDB2" w14:textId="4FC4DB23"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304A17">
        <w:rPr>
          <w:rFonts w:ascii="Arial" w:hAnsi="Arial" w:cs="Arial" w:hint="eastAsia"/>
          <w:i/>
          <w:lang w:eastAsia="zh-CN"/>
        </w:rPr>
        <w:t xml:space="preserve">a </w:t>
      </w:r>
      <w:r>
        <w:rPr>
          <w:rFonts w:ascii="Arial" w:hAnsi="Arial" w:cs="Arial"/>
          <w:i/>
        </w:rPr>
        <w:t xml:space="preserve">solution for </w:t>
      </w:r>
      <w:r w:rsidR="00DC5753">
        <w:rPr>
          <w:rFonts w:ascii="Arial" w:hAnsi="Arial" w:cs="Arial"/>
          <w:i/>
        </w:rPr>
        <w:t>supporting traffic switching between two non-3GPP access paths in an MA PDU Session.</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41C0335E"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3A25E297" w:rsidR="00E308D4" w:rsidRPr="00AB3F9C" w:rsidRDefault="00AB3F9C" w:rsidP="0047596E">
      <w:pPr>
        <w:rPr>
          <w:rFonts w:eastAsiaTheme="minorEastAsia"/>
          <w:b/>
          <w:bCs/>
          <w:u w:val="single"/>
          <w:lang w:eastAsia="zh-CN"/>
        </w:rPr>
      </w:pPr>
      <w:r w:rsidRPr="00AB3F9C">
        <w:rPr>
          <w:rFonts w:eastAsiaTheme="minorEastAsia"/>
          <w:bCs/>
          <w:lang w:eastAsia="zh-CN"/>
        </w:rPr>
        <w:t xml:space="preserve">This paper </w:t>
      </w:r>
      <w:r w:rsidR="004F0B38">
        <w:rPr>
          <w:rFonts w:eastAsiaTheme="minorEastAsia"/>
          <w:bCs/>
          <w:lang w:eastAsia="zh-CN"/>
        </w:rPr>
        <w:t>proposes a solution for access path switching between two non-3GPP access paths in MA PDU Session</w:t>
      </w:r>
      <w:r w:rsidR="00242B3B">
        <w:rPr>
          <w:rFonts w:eastAsiaTheme="minorEastAsia"/>
          <w:bCs/>
          <w:lang w:eastAsia="zh-CN"/>
        </w:rPr>
        <w:t>.</w:t>
      </w: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39698ED9" w:rsidR="0047596E"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w:t>
      </w:r>
      <w:r w:rsidR="00CC3D76">
        <w:rPr>
          <w:lang w:eastAsia="zh-CN"/>
        </w:rPr>
        <w:t>changes</w:t>
      </w:r>
      <w:r w:rsidR="00E56FEA">
        <w:rPr>
          <w:rFonts w:hint="eastAsia"/>
          <w:lang w:eastAsia="zh-CN"/>
        </w:rPr>
        <w:t xml:space="preserve"> into TR 23.700-</w:t>
      </w:r>
      <w:r w:rsidR="00CC3D76">
        <w:rPr>
          <w:lang w:eastAsia="zh-CN"/>
        </w:rPr>
        <w:t>5</w:t>
      </w:r>
      <w:r w:rsidR="00E56FEA">
        <w:rPr>
          <w:rFonts w:hint="eastAsia"/>
          <w:lang w:eastAsia="zh-CN"/>
        </w:rPr>
        <w:t>3</w:t>
      </w:r>
      <w:r w:rsidRPr="009D2A83">
        <w:rPr>
          <w:lang w:eastAsia="ko-KR"/>
        </w:rPr>
        <w:t xml:space="preserve">. </w:t>
      </w:r>
    </w:p>
    <w:p w14:paraId="0CEE8B92" w14:textId="6235645A" w:rsidR="001C717A" w:rsidRDefault="001C717A" w:rsidP="001C71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781EB0AC" w14:textId="77777777" w:rsidR="001C717A" w:rsidRPr="007542E0" w:rsidRDefault="001C717A" w:rsidP="001C717A">
      <w:pPr>
        <w:pStyle w:val="2"/>
        <w:rPr>
          <w:lang w:eastAsia="zh-CN"/>
        </w:rPr>
      </w:pPr>
      <w:bookmarkStart w:id="1" w:name="_Toc22214907"/>
      <w:bookmarkStart w:id="2" w:name="_Toc23254040"/>
      <w:bookmarkStart w:id="3" w:name="_Toc97103560"/>
      <w:r w:rsidRPr="007542E0">
        <w:rPr>
          <w:lang w:eastAsia="zh-CN"/>
        </w:rPr>
        <w:t>6.0</w:t>
      </w:r>
      <w:r w:rsidRPr="007542E0">
        <w:rPr>
          <w:lang w:eastAsia="zh-CN"/>
        </w:rPr>
        <w:tab/>
        <w:t>Mapping of Solutions to Key Issues</w:t>
      </w:r>
      <w:bookmarkEnd w:id="1"/>
      <w:bookmarkEnd w:id="2"/>
      <w:bookmarkEnd w:id="3"/>
    </w:p>
    <w:p w14:paraId="4C6CAC6C" w14:textId="77777777" w:rsidR="001C717A" w:rsidRPr="007542E0" w:rsidRDefault="001C717A" w:rsidP="001C717A">
      <w:pPr>
        <w:pStyle w:val="TH"/>
      </w:pPr>
      <w:r w:rsidRPr="007542E0">
        <w:t>Table 6.0-1: Mapping of Solutions to Key Issues</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1C717A" w:rsidRPr="007542E0" w14:paraId="6B1BB19F" w14:textId="77777777" w:rsidTr="00C57FFD">
        <w:tc>
          <w:tcPr>
            <w:tcW w:w="1350" w:type="dxa"/>
            <w:tcBorders>
              <w:top w:val="single" w:sz="4" w:space="0" w:color="auto"/>
              <w:left w:val="single" w:sz="4" w:space="0" w:color="auto"/>
              <w:bottom w:val="single" w:sz="4" w:space="0" w:color="auto"/>
              <w:right w:val="single" w:sz="4" w:space="0" w:color="auto"/>
            </w:tcBorders>
            <w:hideMark/>
          </w:tcPr>
          <w:p w14:paraId="001F817B" w14:textId="77777777" w:rsidR="001C717A" w:rsidRPr="007542E0" w:rsidRDefault="001C717A" w:rsidP="00C57FFD">
            <w:pPr>
              <w:pStyle w:val="TAH"/>
              <w:rPr>
                <w:color w:val="auto"/>
                <w:lang w:eastAsia="sv-SE"/>
              </w:rPr>
            </w:pPr>
            <w:r w:rsidRPr="007542E0">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53B701C8" w14:textId="77777777" w:rsidR="001C717A" w:rsidRPr="007542E0" w:rsidRDefault="001C717A" w:rsidP="00C57FFD">
            <w:pPr>
              <w:pStyle w:val="TAH"/>
              <w:rPr>
                <w:lang w:eastAsia="sv-SE"/>
              </w:rPr>
            </w:pPr>
            <w:r w:rsidRPr="007542E0">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2ECC350B" w14:textId="77777777" w:rsidR="001C717A" w:rsidRPr="007542E0" w:rsidRDefault="001C717A" w:rsidP="00C57FFD">
            <w:pPr>
              <w:pStyle w:val="TAH"/>
              <w:rPr>
                <w:lang w:eastAsia="sv-SE"/>
              </w:rPr>
            </w:pPr>
            <w:r w:rsidRPr="007542E0">
              <w:rPr>
                <w:lang w:eastAsia="sv-SE"/>
              </w:rPr>
              <w:t>Key Issue(s)</w:t>
            </w:r>
          </w:p>
        </w:tc>
      </w:tr>
      <w:tr w:rsidR="001C717A" w:rsidRPr="007542E0" w14:paraId="7F0E7964" w14:textId="77777777" w:rsidTr="00C57FFD">
        <w:tc>
          <w:tcPr>
            <w:tcW w:w="1350" w:type="dxa"/>
            <w:tcBorders>
              <w:top w:val="single" w:sz="4" w:space="0" w:color="auto"/>
              <w:left w:val="single" w:sz="4" w:space="0" w:color="auto"/>
              <w:bottom w:val="single" w:sz="4" w:space="0" w:color="auto"/>
              <w:right w:val="single" w:sz="4" w:space="0" w:color="auto"/>
            </w:tcBorders>
          </w:tcPr>
          <w:p w14:paraId="207A1DAB" w14:textId="77777777" w:rsidR="001C717A" w:rsidRPr="007542E0" w:rsidRDefault="001C717A" w:rsidP="00C57FFD">
            <w:pPr>
              <w:pStyle w:val="TAH"/>
              <w:rPr>
                <w:lang w:eastAsia="sv-SE"/>
              </w:rPr>
            </w:pPr>
            <w:r w:rsidRPr="007542E0">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07D0FB2C" w14:textId="77777777" w:rsidR="001C717A" w:rsidRPr="007542E0" w:rsidRDefault="001C717A" w:rsidP="00C57FFD">
            <w:pPr>
              <w:pStyle w:val="TAL"/>
              <w:rPr>
                <w:lang w:eastAsia="sv-SE"/>
              </w:rPr>
            </w:pPr>
            <w:r w:rsidRPr="007542E0">
              <w:rPr>
                <w:lang w:eastAsia="sv-SE"/>
              </w:rPr>
              <w:t>New steering mode - Redundancy steering mode with packet loss rate</w:t>
            </w:r>
          </w:p>
        </w:tc>
        <w:tc>
          <w:tcPr>
            <w:tcW w:w="1800" w:type="dxa"/>
            <w:tcBorders>
              <w:top w:val="single" w:sz="4" w:space="0" w:color="auto"/>
              <w:left w:val="single" w:sz="4" w:space="0" w:color="auto"/>
              <w:bottom w:val="single" w:sz="4" w:space="0" w:color="auto"/>
              <w:right w:val="single" w:sz="4" w:space="0" w:color="auto"/>
            </w:tcBorders>
          </w:tcPr>
          <w:p w14:paraId="7740767C" w14:textId="77777777" w:rsidR="001C717A" w:rsidRPr="007542E0" w:rsidRDefault="001C717A" w:rsidP="00C57FFD">
            <w:pPr>
              <w:pStyle w:val="TAC"/>
              <w:rPr>
                <w:lang w:eastAsia="sv-SE"/>
              </w:rPr>
            </w:pPr>
            <w:r w:rsidRPr="007542E0">
              <w:rPr>
                <w:lang w:eastAsia="sv-SE"/>
              </w:rPr>
              <w:t>#3</w:t>
            </w:r>
          </w:p>
        </w:tc>
      </w:tr>
      <w:tr w:rsidR="001C717A" w:rsidRPr="007542E0" w14:paraId="4496DC4D" w14:textId="77777777" w:rsidTr="00C57FFD">
        <w:tc>
          <w:tcPr>
            <w:tcW w:w="1350" w:type="dxa"/>
            <w:tcBorders>
              <w:top w:val="single" w:sz="4" w:space="0" w:color="auto"/>
              <w:left w:val="single" w:sz="4" w:space="0" w:color="auto"/>
              <w:bottom w:val="single" w:sz="4" w:space="0" w:color="auto"/>
              <w:right w:val="single" w:sz="4" w:space="0" w:color="auto"/>
            </w:tcBorders>
          </w:tcPr>
          <w:p w14:paraId="6953E564" w14:textId="77777777" w:rsidR="001C717A" w:rsidRPr="007542E0" w:rsidRDefault="001C717A" w:rsidP="00C57FFD">
            <w:pPr>
              <w:pStyle w:val="TAH"/>
              <w:rPr>
                <w:lang w:eastAsia="sv-SE"/>
              </w:rPr>
            </w:pPr>
            <w:r w:rsidRPr="007542E0">
              <w:rPr>
                <w:lang w:eastAsia="sv-SE"/>
              </w:rPr>
              <w:t>#2</w:t>
            </w:r>
          </w:p>
        </w:tc>
        <w:tc>
          <w:tcPr>
            <w:tcW w:w="6210" w:type="dxa"/>
            <w:tcBorders>
              <w:top w:val="single" w:sz="4" w:space="0" w:color="auto"/>
              <w:left w:val="single" w:sz="4" w:space="0" w:color="auto"/>
              <w:bottom w:val="single" w:sz="4" w:space="0" w:color="auto"/>
              <w:right w:val="single" w:sz="4" w:space="0" w:color="auto"/>
            </w:tcBorders>
          </w:tcPr>
          <w:p w14:paraId="5294151A" w14:textId="77777777" w:rsidR="001C717A" w:rsidRPr="007542E0" w:rsidRDefault="001C717A" w:rsidP="00C57FFD">
            <w:pPr>
              <w:pStyle w:val="TAL"/>
              <w:rPr>
                <w:lang w:eastAsia="sv-SE"/>
              </w:rPr>
            </w:pPr>
            <w:r w:rsidRPr="007542E0">
              <w:rPr>
                <w:lang w:eastAsia="sv-SE"/>
              </w:rPr>
              <w:t>Support non-3GPP access leg of MA-PDU Session with PDN connection in EPC</w:t>
            </w:r>
          </w:p>
        </w:tc>
        <w:tc>
          <w:tcPr>
            <w:tcW w:w="1800" w:type="dxa"/>
            <w:tcBorders>
              <w:top w:val="single" w:sz="4" w:space="0" w:color="auto"/>
              <w:left w:val="single" w:sz="4" w:space="0" w:color="auto"/>
              <w:bottom w:val="single" w:sz="4" w:space="0" w:color="auto"/>
              <w:right w:val="single" w:sz="4" w:space="0" w:color="auto"/>
            </w:tcBorders>
          </w:tcPr>
          <w:p w14:paraId="15FA763E" w14:textId="77777777" w:rsidR="001C717A" w:rsidRPr="007542E0" w:rsidRDefault="001C717A" w:rsidP="00C57FFD">
            <w:pPr>
              <w:pStyle w:val="TAC"/>
              <w:rPr>
                <w:lang w:eastAsia="sv-SE"/>
              </w:rPr>
            </w:pPr>
            <w:r w:rsidRPr="007542E0">
              <w:rPr>
                <w:lang w:eastAsia="sv-SE"/>
              </w:rPr>
              <w:t>#6</w:t>
            </w:r>
          </w:p>
        </w:tc>
      </w:tr>
      <w:tr w:rsidR="001C717A" w:rsidRPr="007542E0" w14:paraId="6C85482C" w14:textId="77777777" w:rsidTr="00C57FFD">
        <w:tc>
          <w:tcPr>
            <w:tcW w:w="1350" w:type="dxa"/>
            <w:tcBorders>
              <w:top w:val="single" w:sz="4" w:space="0" w:color="auto"/>
              <w:left w:val="single" w:sz="4" w:space="0" w:color="auto"/>
              <w:bottom w:val="single" w:sz="4" w:space="0" w:color="auto"/>
              <w:right w:val="single" w:sz="4" w:space="0" w:color="auto"/>
            </w:tcBorders>
          </w:tcPr>
          <w:p w14:paraId="6A8E3D27" w14:textId="77777777" w:rsidR="001C717A" w:rsidRPr="007542E0" w:rsidRDefault="001C717A" w:rsidP="00C57FFD">
            <w:pPr>
              <w:pStyle w:val="TAH"/>
              <w:rPr>
                <w:lang w:eastAsia="sv-SE"/>
              </w:rPr>
            </w:pPr>
            <w:r w:rsidRPr="007542E0">
              <w:rPr>
                <w:lang w:eastAsia="sv-SE"/>
              </w:rPr>
              <w:t>#3</w:t>
            </w:r>
          </w:p>
        </w:tc>
        <w:tc>
          <w:tcPr>
            <w:tcW w:w="6210" w:type="dxa"/>
            <w:tcBorders>
              <w:top w:val="single" w:sz="4" w:space="0" w:color="auto"/>
              <w:left w:val="single" w:sz="4" w:space="0" w:color="auto"/>
              <w:bottom w:val="single" w:sz="4" w:space="0" w:color="auto"/>
              <w:right w:val="single" w:sz="4" w:space="0" w:color="auto"/>
            </w:tcBorders>
          </w:tcPr>
          <w:p w14:paraId="6DCCF06F" w14:textId="77777777" w:rsidR="001C717A" w:rsidRPr="007542E0" w:rsidRDefault="001C717A" w:rsidP="00C57FFD">
            <w:pPr>
              <w:pStyle w:val="TAL"/>
              <w:rPr>
                <w:lang w:eastAsia="sv-SE"/>
              </w:rPr>
            </w:pPr>
            <w:r w:rsidRPr="007542E0">
              <w:rPr>
                <w:lang w:eastAsia="sv-SE"/>
              </w:rPr>
              <w:t>MP-DCCP based Steering Functionality</w:t>
            </w:r>
          </w:p>
        </w:tc>
        <w:tc>
          <w:tcPr>
            <w:tcW w:w="1800" w:type="dxa"/>
            <w:tcBorders>
              <w:top w:val="single" w:sz="4" w:space="0" w:color="auto"/>
              <w:left w:val="single" w:sz="4" w:space="0" w:color="auto"/>
              <w:bottom w:val="single" w:sz="4" w:space="0" w:color="auto"/>
              <w:right w:val="single" w:sz="4" w:space="0" w:color="auto"/>
            </w:tcBorders>
          </w:tcPr>
          <w:p w14:paraId="6A30C869" w14:textId="77777777" w:rsidR="001C717A" w:rsidRPr="007542E0" w:rsidRDefault="001C717A" w:rsidP="00C57FFD">
            <w:pPr>
              <w:pStyle w:val="TAC"/>
              <w:rPr>
                <w:lang w:eastAsia="sv-SE"/>
              </w:rPr>
            </w:pPr>
            <w:r w:rsidRPr="007542E0">
              <w:rPr>
                <w:lang w:eastAsia="sv-SE"/>
              </w:rPr>
              <w:t>#2 (DCCP)</w:t>
            </w:r>
          </w:p>
        </w:tc>
      </w:tr>
      <w:tr w:rsidR="001C717A" w:rsidRPr="007542E0" w14:paraId="148B8B66" w14:textId="77777777" w:rsidTr="00C57FFD">
        <w:tc>
          <w:tcPr>
            <w:tcW w:w="1350" w:type="dxa"/>
            <w:tcBorders>
              <w:top w:val="single" w:sz="4" w:space="0" w:color="auto"/>
              <w:left w:val="single" w:sz="4" w:space="0" w:color="auto"/>
              <w:bottom w:val="single" w:sz="4" w:space="0" w:color="auto"/>
              <w:right w:val="single" w:sz="4" w:space="0" w:color="auto"/>
            </w:tcBorders>
          </w:tcPr>
          <w:p w14:paraId="502EACA1" w14:textId="675BC3F2" w:rsidR="001C717A" w:rsidRPr="001C717A" w:rsidRDefault="001C717A" w:rsidP="00C57FFD">
            <w:pPr>
              <w:pStyle w:val="TAH"/>
              <w:rPr>
                <w:rFonts w:eastAsia="맑은 고딕"/>
                <w:lang w:eastAsia="ko-KR"/>
                <w:rPrChange w:id="4" w:author="DongYeon, Kim - Samsung" w:date="2022-03-30T01:05:00Z">
                  <w:rPr>
                    <w:lang w:eastAsia="sv-SE"/>
                  </w:rPr>
                </w:rPrChange>
              </w:rPr>
            </w:pPr>
            <w:ins w:id="5" w:author="DongYeon, Kim - Samsung" w:date="2022-03-30T01:05:00Z">
              <w:r>
                <w:rPr>
                  <w:rFonts w:eastAsia="맑은 고딕" w:hint="eastAsia"/>
                  <w:lang w:eastAsia="ko-KR"/>
                </w:rPr>
                <w:t>#X</w:t>
              </w:r>
            </w:ins>
          </w:p>
        </w:tc>
        <w:tc>
          <w:tcPr>
            <w:tcW w:w="6210" w:type="dxa"/>
            <w:tcBorders>
              <w:top w:val="single" w:sz="4" w:space="0" w:color="auto"/>
              <w:left w:val="single" w:sz="4" w:space="0" w:color="auto"/>
              <w:bottom w:val="single" w:sz="4" w:space="0" w:color="auto"/>
              <w:right w:val="single" w:sz="4" w:space="0" w:color="auto"/>
            </w:tcBorders>
          </w:tcPr>
          <w:p w14:paraId="29A18504" w14:textId="5B2C3E3B" w:rsidR="001C717A" w:rsidRPr="007542E0" w:rsidRDefault="001C717A" w:rsidP="00C57FFD">
            <w:pPr>
              <w:pStyle w:val="TAL"/>
              <w:rPr>
                <w:lang w:eastAsia="sv-SE"/>
              </w:rPr>
            </w:pPr>
            <w:ins w:id="6" w:author="DongYeon, Kim - Samsung" w:date="2022-03-30T01:05:00Z">
              <w:r>
                <w:rPr>
                  <w:lang w:eastAsia="ko-KR"/>
                </w:rPr>
                <w:t>Non-3GPP access path switching in MA PDU Session</w:t>
              </w:r>
            </w:ins>
          </w:p>
        </w:tc>
        <w:tc>
          <w:tcPr>
            <w:tcW w:w="1800" w:type="dxa"/>
            <w:tcBorders>
              <w:top w:val="single" w:sz="4" w:space="0" w:color="auto"/>
              <w:left w:val="single" w:sz="4" w:space="0" w:color="auto"/>
              <w:bottom w:val="single" w:sz="4" w:space="0" w:color="auto"/>
              <w:right w:val="single" w:sz="4" w:space="0" w:color="auto"/>
            </w:tcBorders>
          </w:tcPr>
          <w:p w14:paraId="3478ACD7" w14:textId="14DE7352" w:rsidR="001C717A" w:rsidRPr="001C717A" w:rsidRDefault="001C717A" w:rsidP="00C57FFD">
            <w:pPr>
              <w:pStyle w:val="TAC"/>
              <w:rPr>
                <w:rFonts w:eastAsia="맑은 고딕"/>
                <w:lang w:eastAsia="ko-KR"/>
                <w:rPrChange w:id="7" w:author="DongYeon, Kim - Samsung" w:date="2022-03-30T01:05:00Z">
                  <w:rPr>
                    <w:lang w:eastAsia="sv-SE"/>
                  </w:rPr>
                </w:rPrChange>
              </w:rPr>
            </w:pPr>
            <w:ins w:id="8" w:author="DongYeon, Kim - Samsung" w:date="2022-03-30T01:05:00Z">
              <w:r>
                <w:rPr>
                  <w:rFonts w:eastAsia="맑은 고딕" w:hint="eastAsia"/>
                  <w:lang w:eastAsia="ko-KR"/>
                </w:rPr>
                <w:t>#5</w:t>
              </w:r>
            </w:ins>
          </w:p>
        </w:tc>
      </w:tr>
      <w:tr w:rsidR="001C717A" w:rsidRPr="007542E0" w14:paraId="1242F4E0" w14:textId="77777777" w:rsidTr="00C57FFD">
        <w:tc>
          <w:tcPr>
            <w:tcW w:w="1350" w:type="dxa"/>
            <w:tcBorders>
              <w:top w:val="single" w:sz="4" w:space="0" w:color="auto"/>
              <w:left w:val="single" w:sz="4" w:space="0" w:color="auto"/>
              <w:bottom w:val="single" w:sz="4" w:space="0" w:color="auto"/>
              <w:right w:val="single" w:sz="4" w:space="0" w:color="auto"/>
            </w:tcBorders>
          </w:tcPr>
          <w:p w14:paraId="486F92FC"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B669999"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2A1F6A6F" w14:textId="77777777" w:rsidR="001C717A" w:rsidRPr="007542E0" w:rsidRDefault="001C717A" w:rsidP="00C57FFD">
            <w:pPr>
              <w:pStyle w:val="TAC"/>
              <w:rPr>
                <w:lang w:eastAsia="sv-SE"/>
              </w:rPr>
            </w:pPr>
          </w:p>
        </w:tc>
      </w:tr>
      <w:tr w:rsidR="001C717A" w:rsidRPr="007542E0" w14:paraId="11A0633C" w14:textId="77777777" w:rsidTr="00C57FFD">
        <w:tc>
          <w:tcPr>
            <w:tcW w:w="1350" w:type="dxa"/>
            <w:tcBorders>
              <w:top w:val="single" w:sz="4" w:space="0" w:color="auto"/>
              <w:left w:val="single" w:sz="4" w:space="0" w:color="auto"/>
              <w:bottom w:val="single" w:sz="4" w:space="0" w:color="auto"/>
              <w:right w:val="single" w:sz="4" w:space="0" w:color="auto"/>
            </w:tcBorders>
          </w:tcPr>
          <w:p w14:paraId="2DB8F2F8"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2B4DD369"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63B42947" w14:textId="77777777" w:rsidR="001C717A" w:rsidRPr="007542E0" w:rsidRDefault="001C717A" w:rsidP="00C57FFD">
            <w:pPr>
              <w:pStyle w:val="TAC"/>
              <w:rPr>
                <w:lang w:eastAsia="sv-SE"/>
              </w:rPr>
            </w:pPr>
          </w:p>
        </w:tc>
      </w:tr>
      <w:tr w:rsidR="001C717A" w:rsidRPr="007542E0" w14:paraId="163ABDE9" w14:textId="77777777" w:rsidTr="00C57FFD">
        <w:tc>
          <w:tcPr>
            <w:tcW w:w="1350" w:type="dxa"/>
            <w:tcBorders>
              <w:top w:val="single" w:sz="4" w:space="0" w:color="auto"/>
              <w:left w:val="single" w:sz="4" w:space="0" w:color="auto"/>
              <w:bottom w:val="single" w:sz="4" w:space="0" w:color="auto"/>
              <w:right w:val="single" w:sz="4" w:space="0" w:color="auto"/>
            </w:tcBorders>
          </w:tcPr>
          <w:p w14:paraId="510BB17D"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8A4E732"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79463A62" w14:textId="77777777" w:rsidR="001C717A" w:rsidRPr="007542E0" w:rsidRDefault="001C717A" w:rsidP="00C57FFD">
            <w:pPr>
              <w:pStyle w:val="TAC"/>
              <w:rPr>
                <w:lang w:eastAsia="sv-SE"/>
              </w:rPr>
            </w:pPr>
          </w:p>
        </w:tc>
      </w:tr>
      <w:tr w:rsidR="001C717A" w:rsidRPr="007542E0" w14:paraId="05A6FAE5" w14:textId="77777777" w:rsidTr="00C57FFD">
        <w:tc>
          <w:tcPr>
            <w:tcW w:w="1350" w:type="dxa"/>
            <w:tcBorders>
              <w:top w:val="single" w:sz="4" w:space="0" w:color="auto"/>
              <w:left w:val="single" w:sz="4" w:space="0" w:color="auto"/>
              <w:bottom w:val="single" w:sz="4" w:space="0" w:color="auto"/>
              <w:right w:val="single" w:sz="4" w:space="0" w:color="auto"/>
            </w:tcBorders>
          </w:tcPr>
          <w:p w14:paraId="6694544E"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63732B2C"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544C13F8" w14:textId="77777777" w:rsidR="001C717A" w:rsidRPr="007542E0" w:rsidRDefault="001C717A" w:rsidP="00C57FFD">
            <w:pPr>
              <w:pStyle w:val="TAC"/>
              <w:rPr>
                <w:lang w:eastAsia="sv-SE"/>
              </w:rPr>
            </w:pPr>
          </w:p>
        </w:tc>
      </w:tr>
      <w:tr w:rsidR="001C717A" w:rsidRPr="007542E0" w14:paraId="27593628" w14:textId="77777777" w:rsidTr="00C57FFD">
        <w:tc>
          <w:tcPr>
            <w:tcW w:w="1350" w:type="dxa"/>
            <w:tcBorders>
              <w:top w:val="single" w:sz="4" w:space="0" w:color="auto"/>
              <w:left w:val="single" w:sz="4" w:space="0" w:color="auto"/>
              <w:bottom w:val="single" w:sz="4" w:space="0" w:color="auto"/>
              <w:right w:val="single" w:sz="4" w:space="0" w:color="auto"/>
            </w:tcBorders>
          </w:tcPr>
          <w:p w14:paraId="71F3E8F2"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353C903D"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6F76459B" w14:textId="77777777" w:rsidR="001C717A" w:rsidRPr="007542E0" w:rsidRDefault="001C717A" w:rsidP="00C57FFD">
            <w:pPr>
              <w:pStyle w:val="TAC"/>
              <w:rPr>
                <w:lang w:eastAsia="sv-SE"/>
              </w:rPr>
            </w:pPr>
          </w:p>
        </w:tc>
      </w:tr>
      <w:tr w:rsidR="001C717A" w:rsidRPr="007542E0" w14:paraId="4D0585E3" w14:textId="77777777" w:rsidTr="00C57FFD">
        <w:tc>
          <w:tcPr>
            <w:tcW w:w="1350" w:type="dxa"/>
            <w:tcBorders>
              <w:top w:val="single" w:sz="4" w:space="0" w:color="auto"/>
              <w:left w:val="single" w:sz="4" w:space="0" w:color="auto"/>
              <w:bottom w:val="single" w:sz="4" w:space="0" w:color="auto"/>
              <w:right w:val="single" w:sz="4" w:space="0" w:color="auto"/>
            </w:tcBorders>
          </w:tcPr>
          <w:p w14:paraId="247F7745"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90F6AA2" w14:textId="77777777" w:rsidR="001C717A" w:rsidRPr="007542E0" w:rsidRDefault="001C717A" w:rsidP="00C57FFD">
            <w:pPr>
              <w:pStyle w:val="TAL"/>
              <w:rPr>
                <w:lang w:eastAsia="ko-KR"/>
              </w:rPr>
            </w:pPr>
          </w:p>
        </w:tc>
        <w:tc>
          <w:tcPr>
            <w:tcW w:w="1800" w:type="dxa"/>
            <w:tcBorders>
              <w:top w:val="single" w:sz="4" w:space="0" w:color="auto"/>
              <w:left w:val="single" w:sz="4" w:space="0" w:color="auto"/>
              <w:bottom w:val="single" w:sz="4" w:space="0" w:color="auto"/>
              <w:right w:val="single" w:sz="4" w:space="0" w:color="auto"/>
            </w:tcBorders>
          </w:tcPr>
          <w:p w14:paraId="6F7A9726" w14:textId="77777777" w:rsidR="001C717A" w:rsidRPr="007542E0" w:rsidRDefault="001C717A" w:rsidP="00C57FFD">
            <w:pPr>
              <w:pStyle w:val="TAC"/>
              <w:rPr>
                <w:lang w:eastAsia="sv-SE"/>
              </w:rPr>
            </w:pPr>
          </w:p>
        </w:tc>
      </w:tr>
      <w:tr w:rsidR="001C717A" w:rsidRPr="007542E0" w14:paraId="19284F47" w14:textId="77777777" w:rsidTr="00C57FFD">
        <w:tc>
          <w:tcPr>
            <w:tcW w:w="1350" w:type="dxa"/>
            <w:tcBorders>
              <w:top w:val="single" w:sz="4" w:space="0" w:color="auto"/>
              <w:left w:val="single" w:sz="4" w:space="0" w:color="auto"/>
              <w:bottom w:val="single" w:sz="4" w:space="0" w:color="auto"/>
              <w:right w:val="single" w:sz="4" w:space="0" w:color="auto"/>
            </w:tcBorders>
          </w:tcPr>
          <w:p w14:paraId="67EE43AF"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3AA771D5"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44C6C960" w14:textId="77777777" w:rsidR="001C717A" w:rsidRPr="007542E0" w:rsidRDefault="001C717A" w:rsidP="00C57FFD">
            <w:pPr>
              <w:pStyle w:val="TAC"/>
              <w:rPr>
                <w:lang w:eastAsia="sv-SE"/>
              </w:rPr>
            </w:pPr>
          </w:p>
        </w:tc>
      </w:tr>
      <w:tr w:rsidR="001C717A" w:rsidRPr="007542E0" w14:paraId="46BADBE3" w14:textId="77777777" w:rsidTr="00C57FFD">
        <w:tc>
          <w:tcPr>
            <w:tcW w:w="1350" w:type="dxa"/>
            <w:tcBorders>
              <w:top w:val="single" w:sz="4" w:space="0" w:color="auto"/>
              <w:left w:val="single" w:sz="4" w:space="0" w:color="auto"/>
              <w:bottom w:val="single" w:sz="4" w:space="0" w:color="auto"/>
              <w:right w:val="single" w:sz="4" w:space="0" w:color="auto"/>
            </w:tcBorders>
          </w:tcPr>
          <w:p w14:paraId="3A7623BF"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61461EC4"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5A1730E0" w14:textId="77777777" w:rsidR="001C717A" w:rsidRPr="007542E0" w:rsidRDefault="001C717A" w:rsidP="00C57FFD">
            <w:pPr>
              <w:pStyle w:val="TAC"/>
              <w:rPr>
                <w:lang w:eastAsia="sv-SE"/>
              </w:rPr>
            </w:pPr>
          </w:p>
        </w:tc>
      </w:tr>
      <w:tr w:rsidR="001C717A" w:rsidRPr="007542E0" w14:paraId="731BF9EB" w14:textId="77777777" w:rsidTr="00C57FFD">
        <w:tc>
          <w:tcPr>
            <w:tcW w:w="1350" w:type="dxa"/>
            <w:tcBorders>
              <w:top w:val="single" w:sz="4" w:space="0" w:color="auto"/>
              <w:left w:val="single" w:sz="4" w:space="0" w:color="auto"/>
              <w:bottom w:val="single" w:sz="4" w:space="0" w:color="auto"/>
              <w:right w:val="single" w:sz="4" w:space="0" w:color="auto"/>
            </w:tcBorders>
          </w:tcPr>
          <w:p w14:paraId="09927D7E"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53E4FF13"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31A4D81" w14:textId="77777777" w:rsidR="001C717A" w:rsidRPr="007542E0" w:rsidRDefault="001C717A" w:rsidP="00C57FFD">
            <w:pPr>
              <w:pStyle w:val="TAC"/>
              <w:rPr>
                <w:lang w:eastAsia="sv-SE"/>
              </w:rPr>
            </w:pPr>
          </w:p>
        </w:tc>
      </w:tr>
      <w:tr w:rsidR="001C717A" w:rsidRPr="007542E0" w14:paraId="3B2E883C" w14:textId="77777777" w:rsidTr="00C57FFD">
        <w:tc>
          <w:tcPr>
            <w:tcW w:w="1350" w:type="dxa"/>
            <w:tcBorders>
              <w:top w:val="single" w:sz="4" w:space="0" w:color="auto"/>
              <w:left w:val="single" w:sz="4" w:space="0" w:color="auto"/>
              <w:bottom w:val="single" w:sz="4" w:space="0" w:color="auto"/>
              <w:right w:val="single" w:sz="4" w:space="0" w:color="auto"/>
            </w:tcBorders>
          </w:tcPr>
          <w:p w14:paraId="134FA515"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17CE214"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5EFA1618" w14:textId="77777777" w:rsidR="001C717A" w:rsidRPr="007542E0" w:rsidRDefault="001C717A" w:rsidP="00C57FFD">
            <w:pPr>
              <w:pStyle w:val="TAC"/>
              <w:rPr>
                <w:lang w:eastAsia="sv-SE"/>
              </w:rPr>
            </w:pPr>
          </w:p>
        </w:tc>
      </w:tr>
      <w:tr w:rsidR="001C717A" w:rsidRPr="007542E0" w14:paraId="1071AC21" w14:textId="77777777" w:rsidTr="00C57FFD">
        <w:tc>
          <w:tcPr>
            <w:tcW w:w="1350" w:type="dxa"/>
            <w:tcBorders>
              <w:top w:val="single" w:sz="4" w:space="0" w:color="auto"/>
              <w:left w:val="single" w:sz="4" w:space="0" w:color="auto"/>
              <w:bottom w:val="single" w:sz="4" w:space="0" w:color="auto"/>
              <w:right w:val="single" w:sz="4" w:space="0" w:color="auto"/>
            </w:tcBorders>
          </w:tcPr>
          <w:p w14:paraId="032D46C2"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B003599"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52152678" w14:textId="77777777" w:rsidR="001C717A" w:rsidRPr="007542E0" w:rsidRDefault="001C717A" w:rsidP="00C57FFD">
            <w:pPr>
              <w:pStyle w:val="TAC"/>
              <w:rPr>
                <w:lang w:eastAsia="sv-SE"/>
              </w:rPr>
            </w:pPr>
          </w:p>
        </w:tc>
      </w:tr>
    </w:tbl>
    <w:p w14:paraId="2199FA25" w14:textId="77777777" w:rsidR="001C717A" w:rsidRPr="001C717A" w:rsidRDefault="001C717A" w:rsidP="0047596E">
      <w:pPr>
        <w:rPr>
          <w:lang w:val="en-US" w:eastAsia="ko-KR"/>
        </w:rPr>
      </w:pPr>
    </w:p>
    <w:p w14:paraId="7941F4C5" w14:textId="06527ED2"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717A">
        <w:rPr>
          <w:rFonts w:ascii="Arial" w:hAnsi="Arial" w:cs="Arial" w:hint="eastAsia"/>
          <w:color w:val="FF0000"/>
          <w:sz w:val="28"/>
          <w:szCs w:val="28"/>
          <w:lang w:val="en-US" w:eastAsia="ko-KR"/>
        </w:rPr>
        <w:t xml:space="preserve">Next </w:t>
      </w:r>
      <w:r>
        <w:rPr>
          <w:rFonts w:ascii="Arial" w:hAnsi="Arial" w:cs="Arial"/>
          <w:color w:val="FF0000"/>
          <w:sz w:val="28"/>
          <w:szCs w:val="28"/>
          <w:lang w:val="en-US"/>
        </w:rPr>
        <w:t xml:space="preserve">change </w:t>
      </w:r>
      <w:r w:rsidR="001C717A">
        <w:rPr>
          <w:rFonts w:ascii="Arial" w:hAnsi="Arial" w:cs="Arial"/>
          <w:color w:val="FF0000"/>
          <w:sz w:val="28"/>
          <w:szCs w:val="28"/>
          <w:lang w:val="en-US"/>
        </w:rPr>
        <w:t xml:space="preserve">(1) </w:t>
      </w:r>
      <w:r>
        <w:rPr>
          <w:rFonts w:ascii="Arial" w:hAnsi="Arial" w:cs="Arial"/>
          <w:color w:val="FF0000"/>
          <w:sz w:val="28"/>
          <w:szCs w:val="28"/>
          <w:lang w:val="en-US"/>
        </w:rPr>
        <w:t>* * * *</w:t>
      </w:r>
      <w:bookmarkStart w:id="9" w:name="_Toc517082226"/>
      <w:bookmarkEnd w:id="9"/>
      <w:r>
        <w:rPr>
          <w:rFonts w:ascii="Arial" w:hAnsi="Arial" w:cs="Arial"/>
          <w:color w:val="FF0000"/>
          <w:sz w:val="28"/>
          <w:szCs w:val="28"/>
          <w:lang w:val="en-US"/>
        </w:rPr>
        <w:t xml:space="preserve"> (All text is new)</w:t>
      </w:r>
    </w:p>
    <w:p w14:paraId="6F238F85" w14:textId="5AE8138D" w:rsidR="00AB3F9C" w:rsidRDefault="00F81CEC" w:rsidP="00AB3F9C">
      <w:pPr>
        <w:pStyle w:val="2"/>
        <w:rPr>
          <w:rFonts w:eastAsia="굴림"/>
        </w:rPr>
      </w:pPr>
      <w:bookmarkStart w:id="10" w:name="_Toc324232213"/>
      <w:bookmarkStart w:id="11" w:name="_Toc326248709"/>
      <w:bookmarkStart w:id="12" w:name="_Toc22286587"/>
      <w:bookmarkStart w:id="13" w:name="_Toc23317648"/>
      <w:bookmarkStart w:id="14" w:name="_Toc97106877"/>
      <w:r>
        <w:rPr>
          <w:lang w:eastAsia="ko-KR"/>
        </w:rPr>
        <w:t>6</w:t>
      </w:r>
      <w:r w:rsidR="00AB3F9C">
        <w:t>.</w:t>
      </w:r>
      <w:r>
        <w:t>X</w:t>
      </w:r>
      <w:r w:rsidR="00AB3F9C">
        <w:tab/>
      </w:r>
      <w:r w:rsidR="00AB3F9C">
        <w:rPr>
          <w:lang w:eastAsia="ko-KR"/>
        </w:rPr>
        <w:t>Solution #</w:t>
      </w:r>
      <w:r w:rsidR="00927F6E">
        <w:rPr>
          <w:lang w:eastAsia="ko-KR"/>
        </w:rPr>
        <w:t>X</w:t>
      </w:r>
      <w:r w:rsidR="00AB3F9C">
        <w:rPr>
          <w:lang w:eastAsia="ko-KR"/>
        </w:rPr>
        <w:t xml:space="preserve">: </w:t>
      </w:r>
      <w:r w:rsidR="00242B3B">
        <w:rPr>
          <w:lang w:eastAsia="ko-KR"/>
        </w:rPr>
        <w:t>Non-3GPP access path switching in MA PDU Session</w:t>
      </w:r>
    </w:p>
    <w:p w14:paraId="4245CF9C" w14:textId="35C1505E" w:rsidR="00AB3F9C" w:rsidRDefault="00F81CEC" w:rsidP="00AB3F9C">
      <w:pPr>
        <w:pStyle w:val="3"/>
      </w:pPr>
      <w:bookmarkStart w:id="15" w:name="_Toc57618615"/>
      <w:bookmarkStart w:id="16" w:name="_Toc57124745"/>
      <w:bookmarkStart w:id="17" w:name="_Toc54626598"/>
      <w:bookmarkStart w:id="18" w:name="_Toc50380995"/>
      <w:bookmarkStart w:id="19" w:name="_Toc44670861"/>
      <w:bookmarkStart w:id="20" w:name="_Toc43708235"/>
      <w:bookmarkStart w:id="21" w:name="_Toc43708159"/>
      <w:bookmarkStart w:id="22" w:name="_Toc43708085"/>
      <w:bookmarkStart w:id="23" w:name="_Toc43336531"/>
      <w:r>
        <w:t>6.X</w:t>
      </w:r>
      <w:r w:rsidR="00AB3F9C">
        <w:t>.1</w:t>
      </w:r>
      <w:r w:rsidR="00AB3F9C">
        <w:tab/>
        <w:t>Introduction</w:t>
      </w:r>
      <w:bookmarkEnd w:id="15"/>
      <w:bookmarkEnd w:id="16"/>
      <w:bookmarkEnd w:id="17"/>
      <w:bookmarkEnd w:id="18"/>
      <w:bookmarkEnd w:id="19"/>
      <w:bookmarkEnd w:id="20"/>
      <w:bookmarkEnd w:id="21"/>
      <w:bookmarkEnd w:id="22"/>
      <w:bookmarkEnd w:id="23"/>
    </w:p>
    <w:p w14:paraId="0B3A7BE7" w14:textId="75F2FC3A" w:rsidR="00AB3F9C" w:rsidRPr="00934B5E" w:rsidRDefault="00934B5E" w:rsidP="00AB3F9C">
      <w:r>
        <w:rPr>
          <w:rFonts w:hint="eastAsia"/>
          <w:lang w:eastAsia="ko-KR"/>
        </w:rPr>
        <w:t>T</w:t>
      </w:r>
      <w:r>
        <w:rPr>
          <w:lang w:eastAsia="ko-KR"/>
        </w:rPr>
        <w:t>his solution addresses KI#5 on s</w:t>
      </w:r>
      <w:r w:rsidRPr="007542E0">
        <w:rPr>
          <w:lang w:eastAsia="ko-KR"/>
        </w:rPr>
        <w:t xml:space="preserve">witching </w:t>
      </w:r>
      <w:r w:rsidRPr="007542E0">
        <w:t>traffic of an MA PDU Session between two non-3GPP access paths</w:t>
      </w:r>
      <w:r>
        <w:t>.</w:t>
      </w:r>
    </w:p>
    <w:p w14:paraId="5DAFF36E" w14:textId="7DBBF836" w:rsidR="00AB3F9C" w:rsidRDefault="00F81CEC" w:rsidP="00AB3F9C">
      <w:pPr>
        <w:pStyle w:val="3"/>
      </w:pPr>
      <w:bookmarkStart w:id="24" w:name="_Toc57618616"/>
      <w:bookmarkStart w:id="25" w:name="_Toc57124746"/>
      <w:bookmarkStart w:id="26" w:name="_Toc54626599"/>
      <w:bookmarkStart w:id="27" w:name="_Toc50380996"/>
      <w:r>
        <w:lastRenderedPageBreak/>
        <w:t>6.X</w:t>
      </w:r>
      <w:r w:rsidR="00AB3F9C">
        <w:t>.2</w:t>
      </w:r>
      <w:r w:rsidR="00AB3F9C">
        <w:tab/>
        <w:t>High-level Description</w:t>
      </w:r>
      <w:bookmarkEnd w:id="24"/>
      <w:bookmarkEnd w:id="25"/>
      <w:bookmarkEnd w:id="26"/>
      <w:bookmarkEnd w:id="27"/>
    </w:p>
    <w:p w14:paraId="761EEF11" w14:textId="745FC5DC" w:rsidR="0008025B" w:rsidRDefault="0008025B" w:rsidP="0013737B">
      <w:pPr>
        <w:rPr>
          <w:lang w:eastAsia="ko-KR"/>
        </w:rPr>
      </w:pPr>
      <w:r>
        <w:rPr>
          <w:rFonts w:hint="eastAsia"/>
          <w:lang w:eastAsia="ko-KR"/>
        </w:rPr>
        <w:t xml:space="preserve">In this solution, it is assumed that the UE is able to register to </w:t>
      </w:r>
      <w:r>
        <w:rPr>
          <w:lang w:eastAsia="ko-KR"/>
        </w:rPr>
        <w:t xml:space="preserve">5GC over two non-3GPP access paths for the duration of switching the non-3gpp access path </w:t>
      </w:r>
      <w:r w:rsidR="00564A40">
        <w:rPr>
          <w:lang w:eastAsia="ko-KR"/>
        </w:rPr>
        <w:t>of an established MA PDU Session, and the duration</w:t>
      </w:r>
      <w:r>
        <w:rPr>
          <w:lang w:eastAsia="ko-KR"/>
        </w:rPr>
        <w:t xml:space="preserve"> is decided by the network. Each non-3GPP access path is identified by the RAT Type of the non-3GPP access network</w:t>
      </w:r>
      <w:r w:rsidR="00083D40">
        <w:rPr>
          <w:lang w:eastAsia="ko-KR"/>
        </w:rPr>
        <w:t xml:space="preserve"> (e.g. one non-3GPP access path is using an N3IWF, and the other non-3GPP access path is using an TNGF).</w:t>
      </w:r>
    </w:p>
    <w:p w14:paraId="7EF5FD7F" w14:textId="77777777" w:rsidR="00C44476" w:rsidRDefault="00C44476" w:rsidP="00C44476">
      <w:pPr>
        <w:pStyle w:val="B1"/>
        <w:ind w:left="0" w:firstLine="0"/>
        <w:rPr>
          <w:rFonts w:eastAsiaTheme="minorEastAsia"/>
          <w:lang w:eastAsia="zh-CN"/>
        </w:rPr>
      </w:pPr>
      <w:r>
        <w:rPr>
          <w:rFonts w:eastAsiaTheme="minorEastAsia"/>
          <w:lang w:eastAsia="zh-CN"/>
        </w:rPr>
        <w:t>The key points of the solution are as follows:</w:t>
      </w:r>
    </w:p>
    <w:p w14:paraId="5B3F1364" w14:textId="6393BEE6" w:rsidR="004A6D64" w:rsidRDefault="00C44476" w:rsidP="004A6D64">
      <w:pPr>
        <w:pStyle w:val="B1"/>
      </w:pPr>
      <w:r>
        <w:t>-</w:t>
      </w:r>
      <w:r>
        <w:tab/>
        <w:t xml:space="preserve">The UE </w:t>
      </w:r>
      <w:r w:rsidR="00564A40">
        <w:t>triggers the</w:t>
      </w:r>
      <w:r w:rsidR="004A6D64">
        <w:t xml:space="preserve"> non-3GPP access path switching of the established MA PDU Session. The AMF detects this by presence of ATSSS path switching indication, and List of PDU Sessions To Be Activated included in the Registration request.</w:t>
      </w:r>
    </w:p>
    <w:p w14:paraId="5CFF0DCC" w14:textId="102FE8F4" w:rsidR="00A310CA" w:rsidRDefault="00A310CA" w:rsidP="00C44476">
      <w:pPr>
        <w:pStyle w:val="B1"/>
      </w:pPr>
      <w:r>
        <w:t>-</w:t>
      </w:r>
      <w:r>
        <w:tab/>
        <w:t>The AMF determines the RAT Type of the target non-3GPP access path which the Registration request is sent, and the RAT Type of the source non-3GPP access path which the UE is already registered over non-3GPP access. The AMF provides both source RAT Type and target RAT Type to the SMF, and requests to SMF the Access Path Switching Lifetime Value. The Access Path Switching Lifetime Value is used to decide the duration of switching. The AMF decides the value of Access Path Switching Timer based on its local configuration and the value received from the SMF, and provides to the UE.</w:t>
      </w:r>
    </w:p>
    <w:p w14:paraId="190885E6" w14:textId="4FC79729" w:rsidR="00A310CA" w:rsidRDefault="00FA57F7" w:rsidP="00C44476">
      <w:pPr>
        <w:pStyle w:val="B1"/>
      </w:pPr>
      <w:r>
        <w:t>-</w:t>
      </w:r>
      <w:r>
        <w:tab/>
        <w:t xml:space="preserve">The UE requests MA PDU Session Establishment via </w:t>
      </w:r>
      <w:del w:id="28" w:author="김동연/5G/6G표준Lab(SR)/삼성전자" w:date="2022-04-07T14:47:00Z">
        <w:r w:rsidDel="00482ACB">
          <w:delText>Target Access Network</w:delText>
        </w:r>
      </w:del>
      <w:ins w:id="29" w:author="김동연/5G/6G표준Lab(SR)/삼성전자" w:date="2022-04-07T14:47:00Z">
        <w:r w:rsidR="00482ACB">
          <w:t>target non-3GPP access network before the Access Path Switching Timer is expired</w:t>
        </w:r>
      </w:ins>
      <w:r>
        <w:t xml:space="preserve">. The AMF determines whether this request is for the second non-3GPP access path, and requests to the SMF to allocate N3 CN Tunnel Info for Target Access Network. </w:t>
      </w:r>
      <w:r w:rsidR="00EB791E">
        <w:t>The SMF distinguish</w:t>
      </w:r>
      <w:r w:rsidR="006144B1">
        <w:t>es</w:t>
      </w:r>
      <w:r w:rsidR="00EB791E">
        <w:t xml:space="preserve"> two non-3GPP access paths by </w:t>
      </w:r>
      <w:r w:rsidR="006144B1">
        <w:t>Target RAT Type and Source RAT Type provided by the AMF.</w:t>
      </w:r>
    </w:p>
    <w:p w14:paraId="5BC1F7FA" w14:textId="4DAE3696" w:rsidR="000F7C22" w:rsidRDefault="000F7C22" w:rsidP="000F7C22">
      <w:pPr>
        <w:pStyle w:val="B1"/>
        <w:rPr>
          <w:lang w:eastAsia="ko-KR"/>
        </w:rPr>
      </w:pPr>
      <w:r>
        <w:t>-</w:t>
      </w:r>
      <w:r>
        <w:tab/>
        <w:t xml:space="preserve">The </w:t>
      </w:r>
      <w:ins w:id="30" w:author="김동연/5G/6G표준Lab(SR)/삼성전자" w:date="2022-04-07T15:05:00Z">
        <w:r w:rsidR="003E199F">
          <w:t>t</w:t>
        </w:r>
      </w:ins>
      <w:del w:id="31" w:author="김동연/5G/6G표준Lab(SR)/삼성전자" w:date="2022-04-07T15:05:00Z">
        <w:r w:rsidDel="003E199F">
          <w:delText>T</w:delText>
        </w:r>
      </w:del>
      <w:r>
        <w:t xml:space="preserve">arget </w:t>
      </w:r>
      <w:del w:id="32" w:author="김동연/5G/6G표준Lab(SR)/삼성전자" w:date="2022-04-07T15:05:00Z">
        <w:r w:rsidDel="003E199F">
          <w:delText>Access Network</w:delText>
        </w:r>
      </w:del>
      <w:ins w:id="33" w:author="김동연/5G/6G표준Lab(SR)/삼성전자" w:date="2022-04-07T15:05:00Z">
        <w:r w:rsidR="003E199F">
          <w:t>non-3GPP access network</w:t>
        </w:r>
      </w:ins>
      <w:r>
        <w:t xml:space="preserve"> also allocates the N3 AN Tunnel Info. If the AMF receives the successful result in N2 Session Response and the SMF receives the AN Tunnel Info of </w:t>
      </w:r>
      <w:del w:id="34" w:author="김동연/5G/6G표준Lab(SR)/삼성전자" w:date="2022-04-07T15:05:00Z">
        <w:r w:rsidDel="003E199F">
          <w:delText>Target Access Network</w:delText>
        </w:r>
      </w:del>
      <w:ins w:id="35" w:author="김동연/5G/6G표준Lab(SR)/삼성전자" w:date="2022-04-07T15:05:00Z">
        <w:r w:rsidR="003E199F">
          <w:t xml:space="preserve"> target non-3GPP access network</w:t>
        </w:r>
      </w:ins>
      <w:r>
        <w:t>, the access traffic switching is possible, and the traffic is transmitted via the target non-3GPP access network</w:t>
      </w:r>
      <w:r>
        <w:rPr>
          <w:rFonts w:hint="eastAsia"/>
          <w:lang w:eastAsia="ko-KR"/>
        </w:rPr>
        <w:t>.</w:t>
      </w:r>
    </w:p>
    <w:p w14:paraId="110EEF45" w14:textId="62444265" w:rsidR="000F7C22" w:rsidRDefault="000F7C22" w:rsidP="000F7C22">
      <w:pPr>
        <w:pStyle w:val="B1"/>
        <w:rPr>
          <w:lang w:eastAsia="ko-KR"/>
        </w:rPr>
      </w:pPr>
      <w:r>
        <w:t>-</w:t>
      </w:r>
      <w:r>
        <w:tab/>
        <w:t xml:space="preserve">The SMF initiates </w:t>
      </w:r>
      <w:r>
        <w:rPr>
          <w:rFonts w:hint="eastAsia"/>
          <w:lang w:eastAsia="ko-KR"/>
        </w:rPr>
        <w:t xml:space="preserve">the MA PDU Session release over </w:t>
      </w:r>
      <w:del w:id="36" w:author="김동연/5G/6G표준Lab(SR)/삼성전자" w:date="2022-04-07T14:46:00Z">
        <w:r w:rsidDel="00482ACB">
          <w:rPr>
            <w:rFonts w:hint="eastAsia"/>
            <w:lang w:eastAsia="ko-KR"/>
          </w:rPr>
          <w:delText>Source Access Ne</w:delText>
        </w:r>
        <w:r w:rsidDel="00482ACB">
          <w:rPr>
            <w:lang w:eastAsia="ko-KR"/>
          </w:rPr>
          <w:delText>twork</w:delText>
        </w:r>
      </w:del>
      <w:ins w:id="37" w:author="김동연/5G/6G표준Lab(SR)/삼성전자" w:date="2022-04-07T14:47:00Z">
        <w:r w:rsidR="00482ACB">
          <w:rPr>
            <w:lang w:eastAsia="ko-KR"/>
          </w:rPr>
          <w:t xml:space="preserve">the </w:t>
        </w:r>
      </w:ins>
      <w:ins w:id="38" w:author="김동연/5G/6G표준Lab(SR)/삼성전자" w:date="2022-04-07T14:46:00Z">
        <w:r w:rsidR="00482ACB">
          <w:rPr>
            <w:lang w:eastAsia="ko-KR"/>
          </w:rPr>
          <w:t>source non-3GPP access</w:t>
        </w:r>
      </w:ins>
      <w:r>
        <w:rPr>
          <w:lang w:eastAsia="ko-KR"/>
        </w:rPr>
        <w:t xml:space="preserve">. Any corresponding SM Context and UE Context is removed from the network. UP resources via </w:t>
      </w:r>
      <w:del w:id="39" w:author="김동연/5G/6G표준Lab(SR)/삼성전자" w:date="2022-04-07T14:46:00Z">
        <w:r w:rsidDel="00482ACB">
          <w:rPr>
            <w:lang w:eastAsia="ko-KR"/>
          </w:rPr>
          <w:delText>Source Access Network</w:delText>
        </w:r>
      </w:del>
      <w:ins w:id="40" w:author="김동연/5G/6G표준Lab(SR)/삼성전자" w:date="2022-04-07T14:46:00Z">
        <w:r w:rsidR="00482ACB">
          <w:rPr>
            <w:lang w:eastAsia="ko-KR"/>
          </w:rPr>
          <w:t>source non-3GPP access</w:t>
        </w:r>
      </w:ins>
      <w:r>
        <w:rPr>
          <w:lang w:eastAsia="ko-KR"/>
        </w:rPr>
        <w:t xml:space="preserve"> are released.</w:t>
      </w:r>
    </w:p>
    <w:p w14:paraId="186D11E9" w14:textId="3A3037AA" w:rsidR="000F7C22" w:rsidRDefault="000F7C22" w:rsidP="000F7C22">
      <w:pPr>
        <w:pStyle w:val="B1"/>
        <w:rPr>
          <w:lang w:eastAsia="ko-KR"/>
        </w:rPr>
      </w:pPr>
      <w:r>
        <w:t>-</w:t>
      </w:r>
      <w:r>
        <w:tab/>
        <w:t xml:space="preserve">The AMF initiates the Deregistration of the UE over </w:t>
      </w:r>
      <w:del w:id="41" w:author="김동연/5G/6G표준Lab(SR)/삼성전자" w:date="2022-04-07T14:47:00Z">
        <w:r w:rsidDel="00482ACB">
          <w:delText>Source Access Network</w:delText>
        </w:r>
      </w:del>
      <w:ins w:id="42" w:author="김동연/5G/6G표준Lab(SR)/삼성전자" w:date="2022-04-07T14:47:00Z">
        <w:r w:rsidR="00482ACB">
          <w:t>the source non-3GPP access</w:t>
        </w:r>
      </w:ins>
      <w:r>
        <w:t>.</w:t>
      </w:r>
    </w:p>
    <w:p w14:paraId="2269F560" w14:textId="64201163" w:rsidR="007B445B" w:rsidRDefault="00C44476" w:rsidP="0013737B">
      <w:pPr>
        <w:pStyle w:val="3"/>
      </w:pPr>
      <w:bookmarkStart w:id="43" w:name="_Toc97103570"/>
      <w:r w:rsidRPr="0013737B">
        <w:lastRenderedPageBreak/>
        <w:t>6.</w:t>
      </w:r>
      <w:r w:rsidR="00387621">
        <w:t>X</w:t>
      </w:r>
      <w:r w:rsidRPr="0013737B">
        <w:t>.3</w:t>
      </w:r>
      <w:r w:rsidRPr="0013737B">
        <w:tab/>
      </w:r>
      <w:bookmarkEnd w:id="43"/>
      <w:r w:rsidRPr="0013737B">
        <w:t>MA PDU Session Access Path Switching procedure</w:t>
      </w:r>
    </w:p>
    <w:p w14:paraId="7C62A9EB" w14:textId="1385406F" w:rsidR="007B445B" w:rsidRDefault="00482ACB" w:rsidP="004F0B38">
      <w:pPr>
        <w:pStyle w:val="B1"/>
        <w:keepNext/>
        <w:ind w:left="0" w:firstLine="0"/>
      </w:pPr>
      <w:r>
        <w:object w:dxaOrig="16440" w:dyaOrig="13216" w14:anchorId="243CA3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87.2pt" o:ole="">
            <v:imagedata r:id="rId7" o:title=""/>
          </v:shape>
          <o:OLEObject Type="Embed" ProgID="Visio.Drawing.15" ShapeID="_x0000_i1025" DrawAspect="Content" ObjectID="_1710850179" r:id="rId8"/>
        </w:object>
      </w:r>
    </w:p>
    <w:p w14:paraId="42B9AAF5" w14:textId="74DF5377" w:rsidR="007B445B" w:rsidRPr="007B445B" w:rsidRDefault="007B445B" w:rsidP="007B445B">
      <w:pPr>
        <w:pStyle w:val="TF"/>
        <w:overflowPunct w:val="0"/>
        <w:autoSpaceDE w:val="0"/>
        <w:autoSpaceDN w:val="0"/>
        <w:adjustRightInd w:val="0"/>
        <w:textAlignment w:val="baseline"/>
        <w:rPr>
          <w:rFonts w:eastAsia="Times New Roman"/>
          <w:color w:val="000000"/>
          <w:lang w:val="en-US" w:eastAsia="ja-JP"/>
        </w:rPr>
      </w:pPr>
      <w:r w:rsidRPr="007B445B">
        <w:rPr>
          <w:rFonts w:eastAsia="Times New Roman"/>
          <w:color w:val="000000"/>
          <w:lang w:val="en-US" w:eastAsia="ja-JP"/>
        </w:rPr>
        <w:t xml:space="preserve">Figure </w:t>
      </w:r>
      <w:r>
        <w:rPr>
          <w:rFonts w:eastAsia="Times New Roman"/>
          <w:color w:val="000000"/>
          <w:lang w:val="en-US" w:eastAsia="ja-JP"/>
        </w:rPr>
        <w:t xml:space="preserve">6.X.3-1: </w:t>
      </w:r>
      <w:ins w:id="44" w:author="김동연/5G/6G표준Lab(SR)/삼성전자" w:date="2022-04-07T14:10:00Z">
        <w:r w:rsidR="00DC1D3B">
          <w:rPr>
            <w:rFonts w:eastAsia="Times New Roman"/>
            <w:color w:val="000000"/>
            <w:lang w:val="en-US" w:eastAsia="ja-JP"/>
          </w:rPr>
          <w:t xml:space="preserve">Non-3GPP </w:t>
        </w:r>
      </w:ins>
      <w:del w:id="45" w:author="김동연/5G/6G표준Lab(SR)/삼성전자" w:date="2022-04-07T14:10:00Z">
        <w:r w:rsidR="009E7EB7" w:rsidDel="00DC1D3B">
          <w:rPr>
            <w:rFonts w:eastAsia="Times New Roman"/>
            <w:color w:val="000000"/>
            <w:lang w:val="en-US" w:eastAsia="ja-JP"/>
          </w:rPr>
          <w:delText xml:space="preserve">Access </w:delText>
        </w:r>
      </w:del>
      <w:ins w:id="46" w:author="김동연/5G/6G표준Lab(SR)/삼성전자" w:date="2022-04-07T14:10:00Z">
        <w:r w:rsidR="00DC1D3B">
          <w:rPr>
            <w:rFonts w:eastAsia="Times New Roman"/>
            <w:color w:val="000000"/>
            <w:lang w:val="en-US" w:eastAsia="ja-JP"/>
          </w:rPr>
          <w:t xml:space="preserve">access </w:t>
        </w:r>
      </w:ins>
      <w:r w:rsidR="009E7EB7">
        <w:rPr>
          <w:rFonts w:eastAsia="Times New Roman"/>
          <w:color w:val="000000"/>
          <w:lang w:val="en-US" w:eastAsia="ja-JP"/>
        </w:rPr>
        <w:t>path switching procedure for an MA PDU Session</w:t>
      </w:r>
    </w:p>
    <w:p w14:paraId="58D4F379" w14:textId="27B41829" w:rsidR="009152A8" w:rsidRDefault="00C44476" w:rsidP="009152A8">
      <w:r>
        <w:t>The above Figure 6.</w:t>
      </w:r>
      <w:r w:rsidR="00544B71">
        <w:t>X</w:t>
      </w:r>
      <w:r>
        <w:t xml:space="preserve">.3-1 shows </w:t>
      </w:r>
      <w:r w:rsidR="00AC1D4C">
        <w:t xml:space="preserve">how the </w:t>
      </w:r>
      <w:r w:rsidR="009152A8">
        <w:t>n</w:t>
      </w:r>
      <w:r w:rsidR="00AC1D4C">
        <w:t>on-3GPP access path of an MA PDU Session is switched to another Non-3GPP access path</w:t>
      </w:r>
      <w:r w:rsidR="009152A8">
        <w:t>.</w:t>
      </w:r>
    </w:p>
    <w:p w14:paraId="5B98A350" w14:textId="733A1149" w:rsidR="0013737B" w:rsidRDefault="0013737B" w:rsidP="007C71F3">
      <w:pPr>
        <w:pStyle w:val="B1"/>
        <w:numPr>
          <w:ilvl w:val="0"/>
          <w:numId w:val="6"/>
        </w:numPr>
        <w:rPr>
          <w:ins w:id="47" w:author="김동연/5G/6G표준Lab(SR)/삼성전자" w:date="2022-04-07T14:55:00Z"/>
        </w:rPr>
      </w:pPr>
      <w:ins w:id="48" w:author="김동연/5G/6G표준Lab(SR)/삼성전자" w:date="2022-04-07T14:08:00Z">
        <w:r>
          <w:rPr>
            <w:lang w:eastAsia="ko-KR"/>
          </w:rPr>
          <w:t>The UE is registered over untrusted non-3GPP access and established MA PDU Session. The UE may be registered over 3GPP access</w:t>
        </w:r>
      </w:ins>
    </w:p>
    <w:p w14:paraId="15B62165" w14:textId="4528B260" w:rsidR="00461B61" w:rsidRPr="007C71F3" w:rsidRDefault="00461B61" w:rsidP="007C71F3">
      <w:pPr>
        <w:pStyle w:val="B1"/>
        <w:ind w:left="360" w:firstLine="0"/>
        <w:rPr>
          <w:ins w:id="49" w:author="김동연/5G/6G표준Lab(SR)/삼성전자" w:date="2022-04-07T14:08:00Z"/>
          <w:lang w:val="en-GB"/>
        </w:rPr>
      </w:pPr>
      <w:ins w:id="50" w:author="김동연/5G/6G표준Lab(SR)/삼성전자" w:date="2022-04-07T14:55:00Z">
        <w:r w:rsidRPr="00461B61">
          <w:rPr>
            <w:lang w:val="en-GB"/>
          </w:rPr>
          <w:t xml:space="preserve">Editor's note: </w:t>
        </w:r>
      </w:ins>
      <w:ins w:id="51" w:author="김동연/5G/6G표준Lab(SR)/삼성전자" w:date="2022-04-07T14:56:00Z">
        <w:r>
          <w:rPr>
            <w:lang w:val="en-GB"/>
          </w:rPr>
          <w:t xml:space="preserve">Whether and </w:t>
        </w:r>
      </w:ins>
      <w:ins w:id="52" w:author="김동연/5G/6G표준Lab(SR)/삼성전자" w:date="2022-04-07T14:57:00Z">
        <w:r>
          <w:rPr>
            <w:lang w:val="en-GB"/>
          </w:rPr>
          <w:t>h</w:t>
        </w:r>
      </w:ins>
      <w:ins w:id="53" w:author="김동연/5G/6G표준Lab(SR)/삼성전자" w:date="2022-04-07T14:56:00Z">
        <w:r>
          <w:rPr>
            <w:lang w:val="en-GB"/>
          </w:rPr>
          <w:t xml:space="preserve">ow the UE can be aware </w:t>
        </w:r>
      </w:ins>
      <w:ins w:id="54" w:author="김동연/5G/6G표준Lab(SR)/삼성전자" w:date="2022-04-07T14:55:00Z">
        <w:r w:rsidRPr="00461B61">
          <w:rPr>
            <w:lang w:val="en-GB"/>
          </w:rPr>
          <w:t xml:space="preserve">that the network supports </w:t>
        </w:r>
      </w:ins>
      <w:ins w:id="55" w:author="김동연/5G/6G표준Lab(SR)/삼성전자" w:date="2022-04-07T14:56:00Z">
        <w:r>
          <w:rPr>
            <w:lang w:val="en-GB"/>
          </w:rPr>
          <w:t>non-3GPP access path switching for MA PDU Session is FFS</w:t>
        </w:r>
      </w:ins>
      <w:ins w:id="56" w:author="김동연/5G/6G표준Lab(SR)/삼성전자" w:date="2022-04-07T14:55:00Z">
        <w:r w:rsidRPr="00461B61">
          <w:rPr>
            <w:lang w:val="en-GB"/>
          </w:rPr>
          <w:t>.</w:t>
        </w:r>
      </w:ins>
      <w:bookmarkStart w:id="57" w:name="_GoBack"/>
    </w:p>
    <w:bookmarkEnd w:id="57"/>
    <w:p w14:paraId="07DCB94C" w14:textId="2D3EBAFC" w:rsidR="00A47152" w:rsidRDefault="00932544" w:rsidP="007C71F3">
      <w:pPr>
        <w:pStyle w:val="B1"/>
        <w:numPr>
          <w:ilvl w:val="0"/>
          <w:numId w:val="6"/>
        </w:numPr>
      </w:pPr>
      <w:r>
        <w:t xml:space="preserve">The </w:t>
      </w:r>
      <w:r w:rsidR="009152A8">
        <w:t>UE determines</w:t>
      </w:r>
      <w:r w:rsidR="00A47152">
        <w:t xml:space="preserve"> that the existing non-3GPP access path of the MA PDU Session needs to be changed</w:t>
      </w:r>
      <w:ins w:id="58" w:author="김동연/5G/6G표준Lab(SR)/삼성전자" w:date="2022-04-07T14:10:00Z">
        <w:r w:rsidR="00A017A6">
          <w:t xml:space="preserve"> to trusted non-3GPP access</w:t>
        </w:r>
      </w:ins>
      <w:r w:rsidR="00A47152">
        <w:t>.</w:t>
      </w:r>
    </w:p>
    <w:p w14:paraId="36A2022B" w14:textId="43BE9747" w:rsidR="005F246F" w:rsidRDefault="005F246F" w:rsidP="007C71F3">
      <w:pPr>
        <w:pStyle w:val="B1"/>
        <w:numPr>
          <w:ilvl w:val="0"/>
          <w:numId w:val="6"/>
        </w:numPr>
      </w:pPr>
      <w:r>
        <w:t xml:space="preserve">In the Registration Request message, the UE includes ATSSS path switching indication </w:t>
      </w:r>
      <w:r w:rsidR="006C0CCD">
        <w:t>and List Of PDU Session</w:t>
      </w:r>
      <w:r w:rsidR="00F905E7">
        <w:t>s</w:t>
      </w:r>
      <w:r w:rsidR="006C0CCD">
        <w:t xml:space="preserve"> To Be Activated. ATSSS path switching indication </w:t>
      </w:r>
      <w:r w:rsidR="00F905E7">
        <w:t>indicates</w:t>
      </w:r>
      <w:r>
        <w:t xml:space="preserve"> </w:t>
      </w:r>
      <w:r w:rsidR="00F905E7">
        <w:t xml:space="preserve">that </w:t>
      </w:r>
      <w:r>
        <w:t xml:space="preserve">this request is for the registration for the second non-3GPP access path via </w:t>
      </w:r>
      <w:del w:id="59" w:author="김동연/5G/6G표준Lab(SR)/삼성전자" w:date="2022-04-07T14:10:00Z">
        <w:r w:rsidDel="00A017A6">
          <w:delText>Target Access Network</w:delText>
        </w:r>
      </w:del>
      <w:ins w:id="60" w:author="김동연/5G/6G표준Lab(SR)/삼성전자" w:date="2022-04-07T14:10:00Z">
        <w:r w:rsidR="00A017A6">
          <w:t>target non-3GPP access network (the trusted non-3GPP access in this case)</w:t>
        </w:r>
      </w:ins>
      <w:r>
        <w:t>.</w:t>
      </w:r>
      <w:r w:rsidR="006C0CCD">
        <w:t xml:space="preserve"> </w:t>
      </w:r>
      <w:r w:rsidR="00A15B04">
        <w:t>List Of PDU Sessions To Be Activated includes the PDU Session ID of the MA PDU Session.</w:t>
      </w:r>
    </w:p>
    <w:p w14:paraId="17F42B1A" w14:textId="6D04E59B" w:rsidR="00D95554" w:rsidRDefault="00F04F4C" w:rsidP="007C71F3">
      <w:pPr>
        <w:pStyle w:val="B1"/>
        <w:ind w:left="360" w:firstLine="0"/>
      </w:pPr>
      <w:ins w:id="61" w:author="김동연/5G/6G표준Lab(SR)/삼성전자" w:date="2022-04-07T14:13:00Z">
        <w:r>
          <w:rPr>
            <w:lang w:eastAsia="ko-KR"/>
          </w:rPr>
          <w:t>The same AMF is selected using GUAMI provided by the UE.</w:t>
        </w:r>
      </w:ins>
      <w:ins w:id="62" w:author="김동연/5G/6G표준Lab(SR)/삼성전자" w:date="2022-04-07T14:39:00Z">
        <w:r w:rsidR="00495F6E">
          <w:rPr>
            <w:lang w:eastAsia="ko-KR"/>
          </w:rPr>
          <w:t xml:space="preserve"> </w:t>
        </w:r>
      </w:ins>
      <w:ins w:id="63" w:author="김동연/5G/6G표준Lab(SR)/삼성전자" w:date="2022-04-07T14:44:00Z">
        <w:r w:rsidR="008905FD">
          <w:rPr>
            <w:lang w:eastAsia="ko-KR"/>
          </w:rPr>
          <w:t xml:space="preserve">If the AMF supports non-3GPP access path switching for MA PDU Session, </w:t>
        </w:r>
      </w:ins>
      <w:del w:id="64" w:author="김동연/5G/6G표준Lab(SR)/삼성전자" w:date="2022-04-07T14:44:00Z">
        <w:r w:rsidR="00932544" w:rsidDel="008905FD">
          <w:rPr>
            <w:lang w:eastAsia="ko-KR"/>
          </w:rPr>
          <w:delText xml:space="preserve">The </w:delText>
        </w:r>
      </w:del>
      <w:ins w:id="65" w:author="김동연/5G/6G표준Lab(SR)/삼성전자" w:date="2022-04-07T14:44:00Z">
        <w:r w:rsidR="008905FD">
          <w:rPr>
            <w:lang w:eastAsia="ko-KR"/>
          </w:rPr>
          <w:t xml:space="preserve">the </w:t>
        </w:r>
      </w:ins>
      <w:r w:rsidR="00D95554">
        <w:rPr>
          <w:lang w:eastAsia="ko-KR"/>
        </w:rPr>
        <w:t xml:space="preserve">AMF determines whether this request is for registration over the second non-3GPP access path of the established MA PDU Session. AMF determines RAT Type of </w:t>
      </w:r>
      <w:del w:id="66" w:author="김동연/5G/6G표준Lab(SR)/삼성전자" w:date="2022-04-07T14:12:00Z">
        <w:r w:rsidR="00D95554" w:rsidDel="00D60E06">
          <w:rPr>
            <w:lang w:eastAsia="ko-KR"/>
          </w:rPr>
          <w:delText>the Target Access Network</w:delText>
        </w:r>
      </w:del>
      <w:ins w:id="67" w:author="김동연/5G/6G표준Lab(SR)/삼성전자" w:date="2022-04-07T14:12:00Z">
        <w:r w:rsidR="00D60E06">
          <w:rPr>
            <w:lang w:eastAsia="ko-KR"/>
          </w:rPr>
          <w:t>trusted non-3GPP access</w:t>
        </w:r>
      </w:ins>
      <w:r w:rsidR="00D95554">
        <w:rPr>
          <w:lang w:eastAsia="ko-KR"/>
        </w:rPr>
        <w:t xml:space="preserve"> (</w:t>
      </w:r>
      <w:r w:rsidR="00D95554">
        <w:t>as defined in clause 5.3.2.3 of TS 23.501 [x]), and checks if it is different with that of the existing non-3GPP access path</w:t>
      </w:r>
      <w:r w:rsidR="00E274E5">
        <w:t xml:space="preserve"> of the MA PDU Session</w:t>
      </w:r>
      <w:r w:rsidR="00D95554">
        <w:t>.</w:t>
      </w:r>
    </w:p>
    <w:p w14:paraId="396A7844" w14:textId="654A9D6F" w:rsidR="007204E0" w:rsidRDefault="00932544" w:rsidP="007C71F3">
      <w:pPr>
        <w:pStyle w:val="B1"/>
        <w:numPr>
          <w:ilvl w:val="0"/>
          <w:numId w:val="6"/>
        </w:numPr>
        <w:rPr>
          <w:ins w:id="68" w:author="김동연/5G/6G표준Lab(SR)/삼성전자" w:date="2022-04-07T14:57:00Z"/>
        </w:rPr>
      </w:pPr>
      <w:r>
        <w:t xml:space="preserve">The </w:t>
      </w:r>
      <w:r w:rsidR="007204E0">
        <w:t>AMF verifies whether the ATSSS path switching is supported for the UE from the subscription data.</w:t>
      </w:r>
    </w:p>
    <w:p w14:paraId="7A86A455" w14:textId="0E04AD4A" w:rsidR="00461B61" w:rsidRDefault="00461B61" w:rsidP="007C71F3">
      <w:pPr>
        <w:pStyle w:val="B1"/>
        <w:ind w:left="360" w:firstLine="0"/>
      </w:pPr>
      <w:ins w:id="69" w:author="김동연/5G/6G표준Lab(SR)/삼성전자" w:date="2022-04-07T14:57:00Z">
        <w:r w:rsidRPr="00461B61">
          <w:rPr>
            <w:lang w:val="en-GB"/>
          </w:rPr>
          <w:lastRenderedPageBreak/>
          <w:t xml:space="preserve">Editor's note: </w:t>
        </w:r>
        <w:r>
          <w:rPr>
            <w:lang w:val="en-GB"/>
          </w:rPr>
          <w:t>If the AMF can verif</w:t>
        </w:r>
      </w:ins>
      <w:ins w:id="70" w:author="김동연/5G/6G표준Lab(SR)/삼성전자" w:date="2022-04-07T14:58:00Z">
        <w:r>
          <w:rPr>
            <w:lang w:val="en-GB"/>
          </w:rPr>
          <w:t>y</w:t>
        </w:r>
      </w:ins>
      <w:ins w:id="71" w:author="김동연/5G/6G표준Lab(SR)/삼성전자" w:date="2022-04-07T14:57:00Z">
        <w:r>
          <w:rPr>
            <w:lang w:val="en-GB"/>
          </w:rPr>
          <w:t xml:space="preserve"> </w:t>
        </w:r>
      </w:ins>
      <w:ins w:id="72" w:author="김동연/5G/6G표준Lab(SR)/삼성전자" w:date="2022-04-07T14:58:00Z">
        <w:r>
          <w:rPr>
            <w:lang w:val="en-GB"/>
          </w:rPr>
          <w:t>whether</w:t>
        </w:r>
      </w:ins>
      <w:ins w:id="73" w:author="김동연/5G/6G표준Lab(SR)/삼성전자" w:date="2022-04-07T14:57:00Z">
        <w:r>
          <w:rPr>
            <w:lang w:val="en-GB"/>
          </w:rPr>
          <w:t xml:space="preserve"> the UE is allowed to register two non-3GPP access</w:t>
        </w:r>
      </w:ins>
      <w:ins w:id="74" w:author="김동연/5G/6G표준Lab(SR)/삼성전자" w:date="2022-04-07T14:59:00Z">
        <w:r>
          <w:rPr>
            <w:lang w:val="en-GB"/>
          </w:rPr>
          <w:t>es</w:t>
        </w:r>
      </w:ins>
      <w:ins w:id="75" w:author="김동연/5G/6G표준Lab(SR)/삼성전자" w:date="2022-04-07T14:57:00Z">
        <w:r>
          <w:rPr>
            <w:lang w:val="en-GB"/>
          </w:rPr>
          <w:t xml:space="preserve"> for non-3GPP access path switching for MA PDU Session </w:t>
        </w:r>
      </w:ins>
      <w:ins w:id="76" w:author="김동연/5G/6G표준Lab(SR)/삼성전자" w:date="2022-04-07T14:59:00Z">
        <w:r>
          <w:rPr>
            <w:lang w:val="en-GB"/>
          </w:rPr>
          <w:t>based on capability information provided by the UE instead of checking subscription data is FFS</w:t>
        </w:r>
      </w:ins>
      <w:ins w:id="77" w:author="김동연/5G/6G표준Lab(SR)/삼성전자" w:date="2022-04-07T14:57:00Z">
        <w:r w:rsidRPr="00461B61">
          <w:rPr>
            <w:lang w:val="en-GB"/>
          </w:rPr>
          <w:t>.</w:t>
        </w:r>
      </w:ins>
    </w:p>
    <w:p w14:paraId="4203D6EB" w14:textId="3AB79356" w:rsidR="009152A8" w:rsidRDefault="00932544" w:rsidP="007C71F3">
      <w:pPr>
        <w:pStyle w:val="B1"/>
        <w:numPr>
          <w:ilvl w:val="0"/>
          <w:numId w:val="6"/>
        </w:numPr>
      </w:pPr>
      <w:r>
        <w:rPr>
          <w:lang w:eastAsia="ko-KR"/>
        </w:rPr>
        <w:t xml:space="preserve">The </w:t>
      </w:r>
      <w:r w:rsidR="00D95554">
        <w:rPr>
          <w:lang w:eastAsia="ko-KR"/>
        </w:rPr>
        <w:t xml:space="preserve"> </w:t>
      </w:r>
      <w:r w:rsidR="00E274E5">
        <w:rPr>
          <w:lang w:eastAsia="ko-KR"/>
        </w:rPr>
        <w:t xml:space="preserve">AMF invokes the </w:t>
      </w:r>
      <w:proofErr w:type="spellStart"/>
      <w:r w:rsidR="00E274E5">
        <w:rPr>
          <w:lang w:eastAsia="ko-KR"/>
        </w:rPr>
        <w:t>Nsmf_PDUSession_UpdateSMContext</w:t>
      </w:r>
      <w:proofErr w:type="spellEnd"/>
      <w:r w:rsidR="00E274E5">
        <w:rPr>
          <w:lang w:eastAsia="ko-KR"/>
        </w:rPr>
        <w:t xml:space="preserve"> Request which includes ATSSS path switching indication, PDU Session ID of the MA PDU Session, </w:t>
      </w:r>
      <w:del w:id="78" w:author="김동연/5G/6G표준Lab(SR)/삼성전자" w:date="2022-04-07T14:13:00Z">
        <w:r w:rsidR="00E274E5" w:rsidDel="00F04F4C">
          <w:rPr>
            <w:lang w:eastAsia="ko-KR"/>
          </w:rPr>
          <w:delText>RAT Type of Target Access Network</w:delText>
        </w:r>
      </w:del>
      <w:ins w:id="79" w:author="김동연/5G/6G표준Lab(SR)/삼성전자" w:date="2022-04-07T14:13:00Z">
        <w:r w:rsidR="00F04F4C">
          <w:rPr>
            <w:lang w:eastAsia="ko-KR"/>
          </w:rPr>
          <w:t>Target RAT Type (e.</w:t>
        </w:r>
      </w:ins>
      <w:ins w:id="80" w:author="김동연/5G/6G표준Lab(SR)/삼성전자" w:date="2022-04-07T14:14:00Z">
        <w:r w:rsidR="00F04F4C">
          <w:rPr>
            <w:lang w:eastAsia="ko-KR"/>
          </w:rPr>
          <w:t>g. trusted W-LAN)</w:t>
        </w:r>
      </w:ins>
      <w:r w:rsidR="00E274E5">
        <w:rPr>
          <w:lang w:eastAsia="ko-KR"/>
        </w:rPr>
        <w:t xml:space="preserve">, and </w:t>
      </w:r>
      <w:del w:id="81" w:author="김동연/5G/6G표준Lab(SR)/삼성전자" w:date="2022-04-07T14:14:00Z">
        <w:r w:rsidR="00E274E5" w:rsidDel="00F04F4C">
          <w:rPr>
            <w:lang w:eastAsia="ko-KR"/>
          </w:rPr>
          <w:delText>RAT Type of Source Access Network</w:delText>
        </w:r>
      </w:del>
      <w:ins w:id="82" w:author="김동연/5G/6G표준Lab(SR)/삼성전자" w:date="2022-04-07T14:14:00Z">
        <w:r w:rsidR="00F04F4C">
          <w:rPr>
            <w:lang w:eastAsia="ko-KR"/>
          </w:rPr>
          <w:t>Source RAT Type (e.g. untrusted non-3GPP)</w:t>
        </w:r>
      </w:ins>
      <w:r w:rsidR="00E274E5">
        <w:rPr>
          <w:lang w:eastAsia="ko-KR"/>
        </w:rPr>
        <w:t>.</w:t>
      </w:r>
    </w:p>
    <w:p w14:paraId="0DEB7AF5" w14:textId="42D4A7D3" w:rsidR="000955E5" w:rsidRDefault="000955E5" w:rsidP="007C71F3">
      <w:pPr>
        <w:pStyle w:val="B1"/>
        <w:numPr>
          <w:ilvl w:val="0"/>
          <w:numId w:val="6"/>
        </w:numPr>
      </w:pPr>
      <w:r>
        <w:rPr>
          <w:lang w:eastAsia="ko-KR"/>
        </w:rPr>
        <w:t xml:space="preserve">The SMF sends the </w:t>
      </w:r>
      <w:proofErr w:type="spellStart"/>
      <w:r>
        <w:rPr>
          <w:lang w:eastAsia="ko-KR"/>
        </w:rPr>
        <w:t>Nsmf_PDUSession_UpdateSMContext</w:t>
      </w:r>
      <w:proofErr w:type="spellEnd"/>
      <w:r>
        <w:rPr>
          <w:lang w:eastAsia="ko-KR"/>
        </w:rPr>
        <w:t xml:space="preserve"> Response which includes Access Path Switching Lifetime Value. The </w:t>
      </w:r>
      <w:r w:rsidR="00A35B5A">
        <w:rPr>
          <w:lang w:eastAsia="ko-KR"/>
        </w:rPr>
        <w:t xml:space="preserve">Access Path Switching Lifetime Value indicates how long the SMF will accept the MA PDU Session Establishment request over the second non-3GPP access path. The SMF starts a timer corresponding to the Access Path Switching Lifetime Value, and if the SMF does not receive any successful </w:t>
      </w:r>
      <w:proofErr w:type="spellStart"/>
      <w:r w:rsidR="008A3E68">
        <w:rPr>
          <w:lang w:eastAsia="ko-KR"/>
        </w:rPr>
        <w:t>Nsmf_PDUSession_UpdateSMContext</w:t>
      </w:r>
      <w:proofErr w:type="spellEnd"/>
      <w:r w:rsidR="008A3E68">
        <w:rPr>
          <w:lang w:eastAsia="ko-KR"/>
        </w:rPr>
        <w:t xml:space="preserve"> Request including AN Tunnel Info</w:t>
      </w:r>
      <w:r w:rsidR="00A35B5A">
        <w:rPr>
          <w:lang w:eastAsia="ko-KR"/>
        </w:rPr>
        <w:t xml:space="preserve"> over the </w:t>
      </w:r>
      <w:del w:id="83" w:author="김동연/5G/6G표준Lab(SR)/삼성전자" w:date="2022-04-07T14:15:00Z">
        <w:r w:rsidR="00A35B5A" w:rsidDel="00272F17">
          <w:rPr>
            <w:lang w:eastAsia="ko-KR"/>
          </w:rPr>
          <w:delText>Target Access Network</w:delText>
        </w:r>
      </w:del>
      <w:ins w:id="84" w:author="김동연/5G/6G표준Lab(SR)/삼성전자" w:date="2022-04-07T14:15:00Z">
        <w:r w:rsidR="00272F17">
          <w:rPr>
            <w:lang w:eastAsia="ko-KR"/>
          </w:rPr>
          <w:t>target non-3GPP access</w:t>
        </w:r>
      </w:ins>
      <w:r w:rsidR="00A35B5A">
        <w:rPr>
          <w:lang w:eastAsia="ko-KR"/>
        </w:rPr>
        <w:t xml:space="preserve"> before expiry of this timer, the SMF maintains the </w:t>
      </w:r>
      <w:ins w:id="85" w:author="김동연/5G/6G표준Lab(SR)/삼성전자" w:date="2022-04-07T14:15:00Z">
        <w:r w:rsidR="00272F17">
          <w:rPr>
            <w:lang w:eastAsia="ko-KR"/>
          </w:rPr>
          <w:t xml:space="preserve">source </w:t>
        </w:r>
      </w:ins>
      <w:r w:rsidR="00A35B5A">
        <w:rPr>
          <w:lang w:eastAsia="ko-KR"/>
        </w:rPr>
        <w:t>non-3GPP access path</w:t>
      </w:r>
      <w:del w:id="86" w:author="김동연/5G/6G표준Lab(SR)/삼성전자" w:date="2022-04-07T14:15:00Z">
        <w:r w:rsidR="00A35B5A" w:rsidDel="00272F17">
          <w:rPr>
            <w:lang w:eastAsia="ko-KR"/>
          </w:rPr>
          <w:delText xml:space="preserve"> over the Source Access Network</w:delText>
        </w:r>
      </w:del>
      <w:r w:rsidR="00A35B5A">
        <w:rPr>
          <w:lang w:eastAsia="ko-KR"/>
        </w:rPr>
        <w:t>.</w:t>
      </w:r>
    </w:p>
    <w:p w14:paraId="4FC755B5" w14:textId="06807924" w:rsidR="004A58F6" w:rsidRDefault="00283F16" w:rsidP="007C71F3">
      <w:pPr>
        <w:pStyle w:val="B1"/>
        <w:numPr>
          <w:ilvl w:val="0"/>
          <w:numId w:val="6"/>
        </w:numPr>
      </w:pPr>
      <w:r>
        <w:rPr>
          <w:lang w:eastAsia="ko-KR"/>
        </w:rPr>
        <w:t xml:space="preserve">The AMF sends Registration Accept which includes Access Path Switching Timer. The AMF starts De-registration timer corresponding to the Access Path Switching Timer. The AMF can </w:t>
      </w:r>
      <w:r w:rsidR="00494688">
        <w:rPr>
          <w:lang w:eastAsia="ko-KR"/>
        </w:rPr>
        <w:t xml:space="preserve">decide Access Path Switching Timer as </w:t>
      </w:r>
      <w:r>
        <w:rPr>
          <w:lang w:eastAsia="ko-KR"/>
        </w:rPr>
        <w:t xml:space="preserve">longer value than Access Path Switching Lifetime Value received from the SMF in step </w:t>
      </w:r>
      <w:del w:id="87" w:author="김동연/5G/6G표준Lab(SR)/삼성전자" w:date="2022-04-07T14:15:00Z">
        <w:r w:rsidDel="00272F17">
          <w:rPr>
            <w:lang w:eastAsia="ko-KR"/>
          </w:rPr>
          <w:delText>6</w:delText>
        </w:r>
      </w:del>
      <w:ins w:id="88" w:author="김동연/5G/6G표준Lab(SR)/삼성전자" w:date="2022-04-07T14:15:00Z">
        <w:r w:rsidR="00272F17">
          <w:rPr>
            <w:lang w:eastAsia="ko-KR"/>
          </w:rPr>
          <w:t>5</w:t>
        </w:r>
      </w:ins>
      <w:r w:rsidR="00494688">
        <w:rPr>
          <w:lang w:eastAsia="ko-KR"/>
        </w:rPr>
        <w:t>, to avoid triggering the de-registration before the MA PDU Session Establishment over the second non-3GPP access path is finished.</w:t>
      </w:r>
    </w:p>
    <w:p w14:paraId="1272F445" w14:textId="7EB4F04A" w:rsidR="004A58F6" w:rsidRDefault="004A58F6" w:rsidP="007C71F3">
      <w:pPr>
        <w:pStyle w:val="B1"/>
        <w:numPr>
          <w:ilvl w:val="0"/>
          <w:numId w:val="6"/>
        </w:numPr>
      </w:pPr>
      <w:r>
        <w:rPr>
          <w:lang w:eastAsia="ko-KR"/>
        </w:rPr>
        <w:t xml:space="preserve">The UE requests MA PDU Session Establishment </w:t>
      </w:r>
      <w:del w:id="89" w:author="김동연/5G/6G표준Lab(SR)/삼성전자" w:date="2022-04-07T14:15:00Z">
        <w:r w:rsidDel="00272F17">
          <w:rPr>
            <w:lang w:eastAsia="ko-KR"/>
          </w:rPr>
          <w:delText>via Target Access Network</w:delText>
        </w:r>
      </w:del>
      <w:ins w:id="90" w:author="김동연/5G/6G표준Lab(SR)/삼성전자" w:date="2022-04-07T14:15:00Z">
        <w:r w:rsidR="00272F17">
          <w:rPr>
            <w:lang w:eastAsia="ko-KR"/>
          </w:rPr>
          <w:t>over the trusted non-3GPP access</w:t>
        </w:r>
      </w:ins>
      <w:ins w:id="91" w:author="김동연/5G/6G표준Lab(SR)/삼성전자" w:date="2022-04-07T14:36:00Z">
        <w:r w:rsidR="00255AB4">
          <w:rPr>
            <w:lang w:eastAsia="ko-KR"/>
          </w:rPr>
          <w:t xml:space="preserve"> before the </w:t>
        </w:r>
      </w:ins>
      <w:ins w:id="92" w:author="김동연/5G/6G표준Lab(SR)/삼성전자" w:date="2022-04-07T14:37:00Z">
        <w:r w:rsidR="00255AB4">
          <w:rPr>
            <w:lang w:eastAsia="ko-KR"/>
          </w:rPr>
          <w:t xml:space="preserve">expiry of the </w:t>
        </w:r>
      </w:ins>
      <w:ins w:id="93" w:author="김동연/5G/6G표준Lab(SR)/삼성전자" w:date="2022-04-07T14:36:00Z">
        <w:r w:rsidR="00255AB4">
          <w:rPr>
            <w:lang w:eastAsia="ko-KR"/>
          </w:rPr>
          <w:t>Access Path Switching Timer</w:t>
        </w:r>
      </w:ins>
      <w:ins w:id="94" w:author="김동연/5G/6G표준Lab(SR)/삼성전자" w:date="2022-04-07T14:37:00Z">
        <w:r w:rsidR="00255AB4">
          <w:rPr>
            <w:lang w:eastAsia="ko-KR"/>
          </w:rPr>
          <w:t xml:space="preserve"> received in step 6</w:t>
        </w:r>
      </w:ins>
      <w:r>
        <w:rPr>
          <w:lang w:eastAsia="ko-KR"/>
        </w:rPr>
        <w:t>.</w:t>
      </w:r>
    </w:p>
    <w:p w14:paraId="5502AE6A" w14:textId="259B8CE0" w:rsidR="00B7006F" w:rsidRDefault="00B7006F" w:rsidP="007C71F3">
      <w:pPr>
        <w:pStyle w:val="B1"/>
        <w:numPr>
          <w:ilvl w:val="0"/>
          <w:numId w:val="6"/>
        </w:numPr>
      </w:pPr>
      <w:r>
        <w:rPr>
          <w:lang w:eastAsia="ko-KR"/>
        </w:rPr>
        <w:t xml:space="preserve">The AMF invokes the </w:t>
      </w:r>
      <w:proofErr w:type="spellStart"/>
      <w:r>
        <w:rPr>
          <w:lang w:eastAsia="ko-KR"/>
        </w:rPr>
        <w:t>Nsmf_PDUSessin_CreateSMContext</w:t>
      </w:r>
      <w:proofErr w:type="spellEnd"/>
      <w:r>
        <w:rPr>
          <w:lang w:eastAsia="ko-KR"/>
        </w:rPr>
        <w:t xml:space="preserve"> Request which includes ATSSS path switching indication, PDU Session ID of the MA PDU Session, </w:t>
      </w:r>
      <w:del w:id="95" w:author="김동연/5G/6G표준Lab(SR)/삼성전자" w:date="2022-04-07T14:16:00Z">
        <w:r w:rsidDel="00272F17">
          <w:rPr>
            <w:lang w:eastAsia="ko-KR"/>
          </w:rPr>
          <w:delText>RAT Type of Target Access Network</w:delText>
        </w:r>
      </w:del>
      <w:ins w:id="96" w:author="김동연/5G/6G표준Lab(SR)/삼성전자" w:date="2022-04-07T14:16:00Z">
        <w:r w:rsidR="00272F17">
          <w:rPr>
            <w:lang w:eastAsia="ko-KR"/>
          </w:rPr>
          <w:t>Target RAT Type</w:t>
        </w:r>
      </w:ins>
      <w:r>
        <w:rPr>
          <w:lang w:eastAsia="ko-KR"/>
        </w:rPr>
        <w:t xml:space="preserve">, and </w:t>
      </w:r>
      <w:del w:id="97" w:author="김동연/5G/6G표준Lab(SR)/삼성전자" w:date="2022-04-07T14:16:00Z">
        <w:r w:rsidDel="00272F17">
          <w:rPr>
            <w:lang w:eastAsia="ko-KR"/>
          </w:rPr>
          <w:delText>RAT Type of Source Access Network</w:delText>
        </w:r>
      </w:del>
      <w:ins w:id="98" w:author="김동연/5G/6G표준Lab(SR)/삼성전자" w:date="2022-04-07T14:16:00Z">
        <w:r w:rsidR="00272F17">
          <w:rPr>
            <w:lang w:eastAsia="ko-KR"/>
          </w:rPr>
          <w:t>Source RAT Type</w:t>
        </w:r>
      </w:ins>
      <w:r>
        <w:rPr>
          <w:lang w:eastAsia="ko-KR"/>
        </w:rPr>
        <w:t xml:space="preserve">. The SMF detects </w:t>
      </w:r>
      <w:r w:rsidR="00413D2B">
        <w:rPr>
          <w:lang w:eastAsia="ko-KR"/>
        </w:rPr>
        <w:t xml:space="preserve">that this MA PDU Session request is related to the request of step </w:t>
      </w:r>
      <w:del w:id="99" w:author="김동연/5G/6G표준Lab(SR)/삼성전자" w:date="2022-04-07T14:16:00Z">
        <w:r w:rsidR="00413D2B" w:rsidDel="00272F17">
          <w:rPr>
            <w:lang w:eastAsia="ko-KR"/>
          </w:rPr>
          <w:delText>5</w:delText>
        </w:r>
      </w:del>
      <w:ins w:id="100" w:author="김동연/5G/6G표준Lab(SR)/삼성전자" w:date="2022-04-07T14:16:00Z">
        <w:r w:rsidR="00272F17">
          <w:rPr>
            <w:lang w:eastAsia="ko-KR"/>
          </w:rPr>
          <w:t>4</w:t>
        </w:r>
      </w:ins>
      <w:r w:rsidR="00413D2B">
        <w:rPr>
          <w:lang w:eastAsia="ko-KR"/>
        </w:rPr>
        <w:t>.</w:t>
      </w:r>
    </w:p>
    <w:p w14:paraId="5EA79E30" w14:textId="26208B47" w:rsidR="00283F16" w:rsidRDefault="00C84B3D" w:rsidP="007C71F3">
      <w:pPr>
        <w:pStyle w:val="B1"/>
        <w:numPr>
          <w:ilvl w:val="0"/>
          <w:numId w:val="6"/>
        </w:numPr>
      </w:pPr>
      <w:r>
        <w:rPr>
          <w:lang w:eastAsia="ko-KR"/>
        </w:rPr>
        <w:t xml:space="preserve">The CN Tunnel Info for </w:t>
      </w:r>
      <w:del w:id="101" w:author="김동연/5G/6G표준Lab(SR)/삼성전자" w:date="2022-04-07T14:16:00Z">
        <w:r w:rsidDel="00272F17">
          <w:rPr>
            <w:lang w:eastAsia="ko-KR"/>
          </w:rPr>
          <w:delText>Target Access Network</w:delText>
        </w:r>
      </w:del>
      <w:ins w:id="102" w:author="김동연/5G/6G표준Lab(SR)/삼성전자" w:date="2022-04-07T14:16:00Z">
        <w:r w:rsidR="00272F17">
          <w:rPr>
            <w:lang w:eastAsia="ko-KR"/>
          </w:rPr>
          <w:t>trusted non-3GPP access</w:t>
        </w:r>
      </w:ins>
      <w:r>
        <w:rPr>
          <w:lang w:eastAsia="ko-KR"/>
        </w:rPr>
        <w:t xml:space="preserve"> is allocated.</w:t>
      </w:r>
    </w:p>
    <w:p w14:paraId="2A71802D" w14:textId="16190849" w:rsidR="00CA5338" w:rsidRDefault="00EA6282" w:rsidP="007C71F3">
      <w:pPr>
        <w:pStyle w:val="B1"/>
        <w:numPr>
          <w:ilvl w:val="0"/>
          <w:numId w:val="6"/>
        </w:numPr>
      </w:pPr>
      <w:r>
        <w:rPr>
          <w:rFonts w:hint="eastAsia"/>
          <w:lang w:eastAsia="ko-KR"/>
        </w:rPr>
        <w:t xml:space="preserve">The SMF </w:t>
      </w:r>
      <w:r w:rsidR="00A5204B">
        <w:rPr>
          <w:lang w:eastAsia="ko-KR"/>
        </w:rPr>
        <w:t xml:space="preserve">sends Namf_Communication_N1N2MessageTransfer which includes CN Tunnel Info for </w:t>
      </w:r>
      <w:del w:id="103" w:author="김동연/5G/6G표준Lab(SR)/삼성전자" w:date="2022-04-07T14:17:00Z">
        <w:r w:rsidR="00A5204B" w:rsidDel="00272F17">
          <w:rPr>
            <w:lang w:eastAsia="ko-KR"/>
          </w:rPr>
          <w:delText>Target Access Network</w:delText>
        </w:r>
      </w:del>
      <w:ins w:id="104" w:author="김동연/5G/6G표준Lab(SR)/삼성전자" w:date="2022-04-07T14:17:00Z">
        <w:r w:rsidR="00272F17">
          <w:rPr>
            <w:lang w:eastAsia="ko-KR"/>
          </w:rPr>
          <w:t>trusted non-3GPP access</w:t>
        </w:r>
      </w:ins>
      <w:r w:rsidR="00A5204B">
        <w:rPr>
          <w:lang w:eastAsia="ko-KR"/>
        </w:rPr>
        <w:t xml:space="preserve"> in N2 SM information.</w:t>
      </w:r>
    </w:p>
    <w:p w14:paraId="32B86B49" w14:textId="5B616B1E" w:rsidR="00A5204B" w:rsidRDefault="00401AB7" w:rsidP="007C71F3">
      <w:pPr>
        <w:pStyle w:val="B1"/>
        <w:numPr>
          <w:ilvl w:val="0"/>
          <w:numId w:val="6"/>
        </w:numPr>
      </w:pPr>
      <w:r>
        <w:rPr>
          <w:lang w:eastAsia="ko-KR"/>
        </w:rPr>
        <w:t xml:space="preserve">The AMF sends N2 Session Request to the </w:t>
      </w:r>
      <w:del w:id="105" w:author="김동연/5G/6G표준Lab(SR)/삼성전자" w:date="2022-04-07T14:17:00Z">
        <w:r w:rsidDel="00272F17">
          <w:rPr>
            <w:lang w:eastAsia="ko-KR"/>
          </w:rPr>
          <w:delText>Target Access Network</w:delText>
        </w:r>
      </w:del>
      <w:ins w:id="106" w:author="김동연/5G/6G표준Lab(SR)/삼성전자" w:date="2022-04-07T14:17:00Z">
        <w:r w:rsidR="00272F17">
          <w:rPr>
            <w:lang w:eastAsia="ko-KR"/>
          </w:rPr>
          <w:t>TNGF</w:t>
        </w:r>
      </w:ins>
      <w:r>
        <w:rPr>
          <w:lang w:eastAsia="ko-KR"/>
        </w:rPr>
        <w:t>.</w:t>
      </w:r>
    </w:p>
    <w:p w14:paraId="0D8AB00F" w14:textId="569D97F2" w:rsidR="00401AB7" w:rsidRDefault="00401AB7" w:rsidP="007C71F3">
      <w:pPr>
        <w:pStyle w:val="B1"/>
        <w:numPr>
          <w:ilvl w:val="0"/>
          <w:numId w:val="6"/>
        </w:numPr>
      </w:pPr>
      <w:r>
        <w:rPr>
          <w:lang w:eastAsia="ko-KR"/>
        </w:rPr>
        <w:t xml:space="preserve">The </w:t>
      </w:r>
      <w:del w:id="107" w:author="김동연/5G/6G표준Lab(SR)/삼성전자" w:date="2022-04-07T14:17:00Z">
        <w:r w:rsidDel="00272F17">
          <w:rPr>
            <w:lang w:eastAsia="ko-KR"/>
          </w:rPr>
          <w:delText>Target Access Network</w:delText>
        </w:r>
      </w:del>
      <w:ins w:id="108" w:author="김동연/5G/6G표준Lab(SR)/삼성전자" w:date="2022-04-07T14:17:00Z">
        <w:r w:rsidR="00272F17">
          <w:rPr>
            <w:lang w:eastAsia="ko-KR"/>
          </w:rPr>
          <w:t>TNGF</w:t>
        </w:r>
      </w:ins>
      <w:r>
        <w:rPr>
          <w:lang w:eastAsia="ko-KR"/>
        </w:rPr>
        <w:t xml:space="preserve"> issues AN specific resource setup with the UE, and the </w:t>
      </w:r>
      <w:del w:id="109" w:author="김동연/5G/6G표준Lab(SR)/삼성전자" w:date="2022-04-07T14:17:00Z">
        <w:r w:rsidDel="00272F17">
          <w:rPr>
            <w:lang w:eastAsia="ko-KR"/>
          </w:rPr>
          <w:delText xml:space="preserve">Target Access network allocates </w:delText>
        </w:r>
      </w:del>
      <w:proofErr w:type="spellStart"/>
      <w:r>
        <w:rPr>
          <w:lang w:eastAsia="ko-KR"/>
        </w:rPr>
        <w:t>the</w:t>
      </w:r>
      <w:proofErr w:type="spellEnd"/>
      <w:r>
        <w:rPr>
          <w:lang w:eastAsia="ko-KR"/>
        </w:rPr>
        <w:t xml:space="preserve"> AN Tunnel Info for the </w:t>
      </w:r>
      <w:del w:id="110" w:author="김동연/5G/6G표준Lab(SR)/삼성전자" w:date="2022-04-07T14:17:00Z">
        <w:r w:rsidDel="00272F17">
          <w:rPr>
            <w:lang w:eastAsia="ko-KR"/>
          </w:rPr>
          <w:delText>MA PDU Session</w:delText>
        </w:r>
      </w:del>
      <w:ins w:id="111" w:author="김동연/5G/6G표준Lab(SR)/삼성전자" w:date="2022-04-07T14:17:00Z">
        <w:r w:rsidR="00272F17">
          <w:rPr>
            <w:lang w:eastAsia="ko-KR"/>
          </w:rPr>
          <w:t>trusted non-3GPP access is allocated</w:t>
        </w:r>
      </w:ins>
      <w:r>
        <w:rPr>
          <w:lang w:eastAsia="ko-KR"/>
        </w:rPr>
        <w:t>.</w:t>
      </w:r>
    </w:p>
    <w:p w14:paraId="23441AA5" w14:textId="5EB5DB38" w:rsidR="00401AB7" w:rsidRDefault="00401AB7" w:rsidP="007C71F3">
      <w:pPr>
        <w:pStyle w:val="B1"/>
        <w:numPr>
          <w:ilvl w:val="0"/>
          <w:numId w:val="6"/>
        </w:numPr>
      </w:pPr>
      <w:r>
        <w:rPr>
          <w:rFonts w:hint="eastAsia"/>
          <w:lang w:eastAsia="ko-KR"/>
        </w:rPr>
        <w:t>The</w:t>
      </w:r>
      <w:r>
        <w:rPr>
          <w:lang w:eastAsia="ko-KR"/>
        </w:rPr>
        <w:t xml:space="preserve"> Target Access Network sends N2 Session Response which includes the AN Tunnel Info corresponds to the </w:t>
      </w:r>
      <w:del w:id="112" w:author="김동연/5G/6G표준Lab(SR)/삼성전자" w:date="2022-04-07T14:18:00Z">
        <w:r w:rsidDel="00272F17">
          <w:rPr>
            <w:lang w:eastAsia="ko-KR"/>
          </w:rPr>
          <w:delText>Target Access Network</w:delText>
        </w:r>
      </w:del>
      <w:ins w:id="113" w:author="김동연/5G/6G표준Lab(SR)/삼성전자" w:date="2022-04-07T14:18:00Z">
        <w:r w:rsidR="00272F17">
          <w:rPr>
            <w:lang w:eastAsia="ko-KR"/>
          </w:rPr>
          <w:t>TNGF</w:t>
        </w:r>
      </w:ins>
      <w:r>
        <w:rPr>
          <w:lang w:eastAsia="ko-KR"/>
        </w:rPr>
        <w:t xml:space="preserve"> address of the N3 tunnel for the MA PDU Session.</w:t>
      </w:r>
    </w:p>
    <w:p w14:paraId="703472CC" w14:textId="059151A6" w:rsidR="00652014" w:rsidRDefault="00652014" w:rsidP="007C71F3">
      <w:pPr>
        <w:pStyle w:val="B1"/>
        <w:numPr>
          <w:ilvl w:val="0"/>
          <w:numId w:val="6"/>
        </w:numPr>
      </w:pPr>
      <w:r>
        <w:rPr>
          <w:rFonts w:hint="eastAsia"/>
          <w:lang w:eastAsia="ko-KR"/>
        </w:rPr>
        <w:t xml:space="preserve">The AMF </w:t>
      </w:r>
      <w:del w:id="114" w:author="김동연/5G/6G표준Lab(SR)/삼성전자" w:date="2022-04-07T14:19:00Z">
        <w:r w:rsidRPr="00140E21" w:rsidDel="00272F17">
          <w:delText xml:space="preserve">forwards </w:delText>
        </w:r>
      </w:del>
      <w:ins w:id="115" w:author="김동연/5G/6G표준Lab(SR)/삼성전자" w:date="2022-04-07T14:19:00Z">
        <w:r w:rsidR="00272F17">
          <w:t xml:space="preserve">sends </w:t>
        </w:r>
      </w:ins>
      <w:r w:rsidRPr="00140E21">
        <w:t xml:space="preserve">the N2 SM information received from </w:t>
      </w:r>
      <w:del w:id="116" w:author="김동연/5G/6G표준Lab(SR)/삼성전자" w:date="2022-04-07T14:18:00Z">
        <w:r w:rsidDel="00272F17">
          <w:delText>Target Access Network</w:delText>
        </w:r>
      </w:del>
      <w:ins w:id="117" w:author="김동연/5G/6G표준Lab(SR)/삼성전자" w:date="2022-04-07T14:18:00Z">
        <w:r w:rsidR="00272F17">
          <w:t>TNGF</w:t>
        </w:r>
      </w:ins>
      <w:ins w:id="118" w:author="김동연/5G/6G표준Lab(SR)/삼성전자" w:date="2022-04-07T14:19:00Z">
        <w:r w:rsidR="00272F17">
          <w:t xml:space="preserve"> and the RAT Type of trusted non-3GPP access</w:t>
        </w:r>
      </w:ins>
      <w:r w:rsidRPr="00140E21">
        <w:t xml:space="preserve"> to the SMF</w:t>
      </w:r>
      <w:r>
        <w:t>. The SMF provides AN Tunnel Info to the UPF.</w:t>
      </w:r>
    </w:p>
    <w:p w14:paraId="6EA14F32" w14:textId="7C7A93BE" w:rsidR="00652014" w:rsidRDefault="00652014" w:rsidP="007C71F3">
      <w:pPr>
        <w:pStyle w:val="B1"/>
        <w:numPr>
          <w:ilvl w:val="0"/>
          <w:numId w:val="6"/>
        </w:numPr>
      </w:pPr>
      <w:r>
        <w:rPr>
          <w:rFonts w:hint="eastAsia"/>
          <w:lang w:eastAsia="ko-KR"/>
        </w:rPr>
        <w:t xml:space="preserve">The SMF initiates the MA PDU Session release over </w:t>
      </w:r>
      <w:del w:id="119" w:author="김동연/5G/6G표준Lab(SR)/삼성전자" w:date="2022-04-07T14:19:00Z">
        <w:r w:rsidDel="00272F17">
          <w:rPr>
            <w:rFonts w:hint="eastAsia"/>
            <w:lang w:eastAsia="ko-KR"/>
          </w:rPr>
          <w:delText>Source Access Ne</w:delText>
        </w:r>
        <w:r w:rsidDel="00272F17">
          <w:rPr>
            <w:lang w:eastAsia="ko-KR"/>
          </w:rPr>
          <w:delText>twork</w:delText>
        </w:r>
      </w:del>
      <w:ins w:id="120" w:author="김동연/5G/6G표준Lab(SR)/삼성전자" w:date="2022-04-07T14:19:00Z">
        <w:r w:rsidR="00272F17">
          <w:rPr>
            <w:lang w:eastAsia="ko-KR"/>
          </w:rPr>
          <w:t>untrusted non-3G</w:t>
        </w:r>
      </w:ins>
      <w:ins w:id="121" w:author="김동연/5G/6G표준Lab(SR)/삼성전자" w:date="2022-04-07T14:20:00Z">
        <w:r w:rsidR="00272F17">
          <w:rPr>
            <w:lang w:eastAsia="ko-KR"/>
          </w:rPr>
          <w:t>PP access</w:t>
        </w:r>
      </w:ins>
      <w:r>
        <w:rPr>
          <w:lang w:eastAsia="ko-KR"/>
        </w:rPr>
        <w:t xml:space="preserve">. Any corresponding SM Context and UE Context is removed from the network. UP resources </w:t>
      </w:r>
      <w:del w:id="122" w:author="김동연/5G/6G표준Lab(SR)/삼성전자" w:date="2022-04-07T14:20:00Z">
        <w:r w:rsidDel="00272F17">
          <w:rPr>
            <w:lang w:eastAsia="ko-KR"/>
          </w:rPr>
          <w:delText>via Source Access Network</w:delText>
        </w:r>
      </w:del>
      <w:ins w:id="123" w:author="김동연/5G/6G표준Lab(SR)/삼성전자" w:date="2022-04-07T14:20:00Z">
        <w:r w:rsidR="00272F17">
          <w:rPr>
            <w:lang w:eastAsia="ko-KR"/>
          </w:rPr>
          <w:t>over untrusted non-3GPP access</w:t>
        </w:r>
      </w:ins>
      <w:r>
        <w:rPr>
          <w:lang w:eastAsia="ko-KR"/>
        </w:rPr>
        <w:t xml:space="preserve"> </w:t>
      </w:r>
      <w:del w:id="124" w:author="김동연/5G/6G표준Lab(SR)/삼성전자" w:date="2022-04-07T14:28:00Z">
        <w:r w:rsidDel="005E3217">
          <w:rPr>
            <w:lang w:eastAsia="ko-KR"/>
          </w:rPr>
          <w:delText>are released</w:delText>
        </w:r>
      </w:del>
      <w:ins w:id="125" w:author="김동연/5G/6G표준Lab(SR)/삼성전자" w:date="2022-04-07T14:28:00Z">
        <w:r w:rsidR="005E3217">
          <w:rPr>
            <w:lang w:eastAsia="ko-KR"/>
          </w:rPr>
          <w:t>is deactivated</w:t>
        </w:r>
      </w:ins>
      <w:r>
        <w:rPr>
          <w:lang w:eastAsia="ko-KR"/>
        </w:rPr>
        <w:t>.</w:t>
      </w:r>
    </w:p>
    <w:p w14:paraId="5770DAFE" w14:textId="475D1831" w:rsidR="008B7F63" w:rsidRPr="0013737B" w:rsidRDefault="00652014" w:rsidP="007C71F3">
      <w:pPr>
        <w:pStyle w:val="B1"/>
        <w:numPr>
          <w:ilvl w:val="0"/>
          <w:numId w:val="6"/>
        </w:numPr>
        <w:rPr>
          <w:rFonts w:eastAsiaTheme="minorEastAsia"/>
          <w:lang w:val="en-GB" w:eastAsia="zh-CN"/>
        </w:rPr>
      </w:pPr>
      <w:r>
        <w:t xml:space="preserve">The AMF initiates the Deregistration of the UE over </w:t>
      </w:r>
      <w:del w:id="126" w:author="김동연/5G/6G표준Lab(SR)/삼성전자" w:date="2022-04-07T14:21:00Z">
        <w:r w:rsidDel="00D10CC8">
          <w:delText>Source Access Network</w:delText>
        </w:r>
      </w:del>
      <w:bookmarkEnd w:id="10"/>
      <w:bookmarkEnd w:id="11"/>
      <w:bookmarkEnd w:id="12"/>
      <w:bookmarkEnd w:id="13"/>
      <w:bookmarkEnd w:id="14"/>
      <w:ins w:id="127" w:author="김동연/5G/6G표준Lab(SR)/삼성전자" w:date="2022-04-07T14:21:00Z">
        <w:r w:rsidR="00D10CC8">
          <w:t>untrusted non-3GPP access</w:t>
        </w:r>
      </w:ins>
      <w:r>
        <w:t>.</w:t>
      </w:r>
    </w:p>
    <w:p w14:paraId="3162C743" w14:textId="77777777" w:rsidR="00482ACB" w:rsidRPr="007C71F3" w:rsidRDefault="00482ACB" w:rsidP="007C71F3">
      <w:pPr>
        <w:pStyle w:val="3"/>
        <w:rPr>
          <w:ins w:id="128" w:author="김동연/5G/6G표준Lab(SR)/삼성전자" w:date="2022-04-07T14:49:00Z"/>
        </w:rPr>
      </w:pPr>
      <w:bookmarkStart w:id="129" w:name="_Toc97103580"/>
      <w:ins w:id="130" w:author="김동연/5G/6G표준Lab(SR)/삼성전자" w:date="2022-04-07T14:49:00Z">
        <w:r>
          <w:t>6.X.4</w:t>
        </w:r>
        <w:r>
          <w:tab/>
          <w:t>Impacts on Existing Nodes and Functionality</w:t>
        </w:r>
        <w:bookmarkEnd w:id="129"/>
      </w:ins>
    </w:p>
    <w:p w14:paraId="35831002" w14:textId="77777777" w:rsidR="00482ACB" w:rsidRDefault="00482ACB" w:rsidP="00482ACB">
      <w:pPr>
        <w:rPr>
          <w:ins w:id="131" w:author="김동연/5G/6G표준Lab(SR)/삼성전자" w:date="2022-04-07T14:49:00Z"/>
          <w:lang w:eastAsia="ja-JP"/>
        </w:rPr>
      </w:pPr>
      <w:ins w:id="132" w:author="김동연/5G/6G표준Lab(SR)/삼성전자" w:date="2022-04-07T14:49:00Z">
        <w:r>
          <w:t xml:space="preserve">UE: </w:t>
        </w:r>
      </w:ins>
    </w:p>
    <w:p w14:paraId="0009FF30" w14:textId="3FBFD674" w:rsidR="00482ACB" w:rsidRDefault="00482ACB" w:rsidP="00482ACB">
      <w:pPr>
        <w:pStyle w:val="B1"/>
        <w:numPr>
          <w:ilvl w:val="0"/>
          <w:numId w:val="7"/>
        </w:numPr>
        <w:overflowPunct w:val="0"/>
        <w:autoSpaceDE w:val="0"/>
        <w:autoSpaceDN w:val="0"/>
        <w:adjustRightInd w:val="0"/>
        <w:jc w:val="left"/>
        <w:rPr>
          <w:ins w:id="133" w:author="김동연/5G/6G표준Lab(SR)/삼성전자" w:date="2022-04-07T14:50:00Z"/>
        </w:rPr>
      </w:pPr>
      <w:ins w:id="134" w:author="김동연/5G/6G표준Lab(SR)/삼성전자" w:date="2022-04-07T14:49:00Z">
        <w:r>
          <w:t>Trigger</w:t>
        </w:r>
      </w:ins>
      <w:ins w:id="135" w:author="김동연/5G/6G표준Lab(SR)/삼성전자" w:date="2022-04-07T15:07:00Z">
        <w:r w:rsidR="003E199F">
          <w:t>s</w:t>
        </w:r>
      </w:ins>
      <w:ins w:id="136" w:author="김동연/5G/6G표준Lab(SR)/삼성전자" w:date="2022-04-07T14:49:00Z">
        <w:r>
          <w:t xml:space="preserve"> the </w:t>
        </w:r>
      </w:ins>
      <w:ins w:id="137" w:author="김동연/5G/6G표준Lab(SR)/삼성전자" w:date="2022-04-07T14:50:00Z">
        <w:r w:rsidR="0061456E">
          <w:t>non-3GPP access path switching of MA PDU Session.</w:t>
        </w:r>
      </w:ins>
    </w:p>
    <w:p w14:paraId="1DCD7970" w14:textId="6FA4C587" w:rsidR="0061456E" w:rsidRDefault="0061456E" w:rsidP="0061456E">
      <w:pPr>
        <w:pStyle w:val="B1"/>
        <w:numPr>
          <w:ilvl w:val="0"/>
          <w:numId w:val="7"/>
        </w:numPr>
        <w:overflowPunct w:val="0"/>
        <w:autoSpaceDE w:val="0"/>
        <w:autoSpaceDN w:val="0"/>
        <w:adjustRightInd w:val="0"/>
        <w:jc w:val="left"/>
        <w:rPr>
          <w:ins w:id="138" w:author="김동연/5G/6G표준Lab(SR)/삼성전자" w:date="2022-04-07T15:01:00Z"/>
        </w:rPr>
      </w:pPr>
      <w:ins w:id="139" w:author="김동연/5G/6G표준Lab(SR)/삼성전자" w:date="2022-04-07T14:50:00Z">
        <w:r>
          <w:t>Indicate</w:t>
        </w:r>
      </w:ins>
      <w:ins w:id="140" w:author="김동연/5G/6G표준Lab(SR)/삼성전자" w:date="2022-04-07T15:07:00Z">
        <w:r w:rsidR="003E199F">
          <w:t>s</w:t>
        </w:r>
      </w:ins>
      <w:ins w:id="141" w:author="김동연/5G/6G표준Lab(SR)/삼성전자" w:date="2022-04-07T14:50:00Z">
        <w:r>
          <w:t xml:space="preserve"> in Registration request that </w:t>
        </w:r>
      </w:ins>
      <w:ins w:id="142" w:author="김동연/5G/6G표준Lab(SR)/삼성전자" w:date="2022-04-07T14:51:00Z">
        <w:r>
          <w:t xml:space="preserve">this request is for the registration for the second non-3GPP access path </w:t>
        </w:r>
      </w:ins>
      <w:ins w:id="143" w:author="김동연/5G/6G표준Lab(SR)/삼성전자" w:date="2022-04-07T14:53:00Z">
        <w:r>
          <w:t>by using</w:t>
        </w:r>
      </w:ins>
      <w:ins w:id="144" w:author="김동연/5G/6G표준Lab(SR)/삼성전자" w:date="2022-04-07T14:52:00Z">
        <w:r>
          <w:t xml:space="preserve"> ATSSS path switching indication and the List Of PDU Session To Be Activated.</w:t>
        </w:r>
      </w:ins>
    </w:p>
    <w:p w14:paraId="7D83B971" w14:textId="538FA8A0" w:rsidR="007D0A72" w:rsidRDefault="007D0A72" w:rsidP="007C71F3">
      <w:pPr>
        <w:pStyle w:val="B1"/>
        <w:ind w:left="644" w:firstLine="0"/>
        <w:rPr>
          <w:ins w:id="145" w:author="김동연/5G/6G표준Lab(SR)/삼성전자" w:date="2022-04-07T14:53:00Z"/>
        </w:rPr>
      </w:pPr>
      <w:ins w:id="146" w:author="김동연/5G/6G표준Lab(SR)/삼성전자" w:date="2022-04-07T15:01:00Z">
        <w:r w:rsidRPr="00461B61">
          <w:rPr>
            <w:lang w:val="en-GB"/>
          </w:rPr>
          <w:t xml:space="preserve">Editor's note: </w:t>
        </w:r>
        <w:r>
          <w:rPr>
            <w:lang w:val="en-GB"/>
          </w:rPr>
          <w:t xml:space="preserve">Whether and how the UE can be aware </w:t>
        </w:r>
        <w:r w:rsidRPr="00461B61">
          <w:rPr>
            <w:lang w:val="en-GB"/>
          </w:rPr>
          <w:t xml:space="preserve">that the network supports </w:t>
        </w:r>
        <w:r>
          <w:rPr>
            <w:lang w:val="en-GB"/>
          </w:rPr>
          <w:t>non-3GPP access path switching for MA PDU Session is FFS</w:t>
        </w:r>
        <w:r w:rsidRPr="00461B61">
          <w:rPr>
            <w:lang w:val="en-GB"/>
          </w:rPr>
          <w:t>.</w:t>
        </w:r>
      </w:ins>
    </w:p>
    <w:p w14:paraId="6960D516" w14:textId="06C3EE1B" w:rsidR="00461B61" w:rsidRDefault="00461B61" w:rsidP="00461B61">
      <w:pPr>
        <w:rPr>
          <w:ins w:id="147" w:author="김동연/5G/6G표준Lab(SR)/삼성전자" w:date="2022-04-07T14:53:00Z"/>
          <w:lang w:eastAsia="ja-JP"/>
        </w:rPr>
      </w:pPr>
      <w:ins w:id="148" w:author="김동연/5G/6G표준Lab(SR)/삼성전자" w:date="2022-04-07T14:53:00Z">
        <w:r>
          <w:t xml:space="preserve">AMF: </w:t>
        </w:r>
      </w:ins>
    </w:p>
    <w:p w14:paraId="42DB8CC0" w14:textId="72AAE8BC" w:rsidR="00461B61" w:rsidRDefault="007D0A72" w:rsidP="00461B61">
      <w:pPr>
        <w:pStyle w:val="B1"/>
        <w:numPr>
          <w:ilvl w:val="0"/>
          <w:numId w:val="7"/>
        </w:numPr>
        <w:overflowPunct w:val="0"/>
        <w:autoSpaceDE w:val="0"/>
        <w:autoSpaceDN w:val="0"/>
        <w:adjustRightInd w:val="0"/>
        <w:jc w:val="left"/>
        <w:rPr>
          <w:ins w:id="149" w:author="김동연/5G/6G표준Lab(SR)/삼성전자" w:date="2022-04-07T15:01:00Z"/>
        </w:rPr>
      </w:pPr>
      <w:ins w:id="150" w:author="김동연/5G/6G표준Lab(SR)/삼성전자" w:date="2022-04-07T15:01:00Z">
        <w:r>
          <w:lastRenderedPageBreak/>
          <w:t>V</w:t>
        </w:r>
        <w:r w:rsidR="003E199F">
          <w:t>erifies</w:t>
        </w:r>
        <w:r>
          <w:t xml:space="preserve"> whether the ATSSS path switching is supported for the UE from the subscription data.</w:t>
        </w:r>
      </w:ins>
    </w:p>
    <w:p w14:paraId="23E0DDA1" w14:textId="77777777" w:rsidR="007D0A72" w:rsidRDefault="007D0A72" w:rsidP="007C71F3">
      <w:pPr>
        <w:pStyle w:val="B1"/>
        <w:ind w:left="644" w:firstLine="0"/>
        <w:rPr>
          <w:ins w:id="151" w:author="김동연/5G/6G표준Lab(SR)/삼성전자" w:date="2022-04-07T15:01:00Z"/>
        </w:rPr>
      </w:pPr>
      <w:ins w:id="152" w:author="김동연/5G/6G표준Lab(SR)/삼성전자" w:date="2022-04-07T15:01:00Z">
        <w:r w:rsidRPr="00461B61">
          <w:rPr>
            <w:lang w:val="en-GB"/>
          </w:rPr>
          <w:t xml:space="preserve">Editor's note: </w:t>
        </w:r>
        <w:r>
          <w:rPr>
            <w:lang w:val="en-GB"/>
          </w:rPr>
          <w:t>If the AMF can verify whether the UE is allowed to register two non-3GPP accesses for non-3GPP access path switching for MA PDU Session based on capability information provided by the UE instead of checking subscription data is FFS</w:t>
        </w:r>
        <w:r w:rsidRPr="00461B61">
          <w:rPr>
            <w:lang w:val="en-GB"/>
          </w:rPr>
          <w:t>.</w:t>
        </w:r>
      </w:ins>
    </w:p>
    <w:p w14:paraId="1108249A" w14:textId="7691005E" w:rsidR="007D0A72" w:rsidRDefault="007D0A72" w:rsidP="00461B61">
      <w:pPr>
        <w:pStyle w:val="B1"/>
        <w:numPr>
          <w:ilvl w:val="0"/>
          <w:numId w:val="7"/>
        </w:numPr>
        <w:overflowPunct w:val="0"/>
        <w:autoSpaceDE w:val="0"/>
        <w:autoSpaceDN w:val="0"/>
        <w:adjustRightInd w:val="0"/>
        <w:jc w:val="left"/>
        <w:rPr>
          <w:ins w:id="153" w:author="김동연/5G/6G표준Lab(SR)/삼성전자" w:date="2022-04-07T14:53:00Z"/>
        </w:rPr>
      </w:pPr>
      <w:ins w:id="154" w:author="김동연/5G/6G표준Lab(SR)/삼성전자" w:date="2022-04-07T15:03:00Z">
        <w:r>
          <w:rPr>
            <w:lang w:eastAsia="ko-KR"/>
          </w:rPr>
          <w:t>Determine</w:t>
        </w:r>
      </w:ins>
      <w:ins w:id="155" w:author="김동연/5G/6G표준Lab(SR)/삼성전자" w:date="2022-04-07T15:07:00Z">
        <w:r w:rsidR="003E199F">
          <w:rPr>
            <w:lang w:eastAsia="ko-KR"/>
          </w:rPr>
          <w:t>s</w:t>
        </w:r>
      </w:ins>
      <w:ins w:id="156" w:author="김동연/5G/6G표준Lab(SR)/삼성전자" w:date="2022-04-07T15:03:00Z">
        <w:r>
          <w:rPr>
            <w:lang w:eastAsia="ko-KR"/>
          </w:rPr>
          <w:t xml:space="preserve"> whether the </w:t>
        </w:r>
      </w:ins>
      <w:ins w:id="157" w:author="김동연/5G/6G표준Lab(SR)/삼성전자" w:date="2022-04-07T15:04:00Z">
        <w:r w:rsidR="003E199F">
          <w:rPr>
            <w:lang w:eastAsia="ko-KR"/>
          </w:rPr>
          <w:t xml:space="preserve">Registration </w:t>
        </w:r>
      </w:ins>
      <w:ins w:id="158" w:author="김동연/5G/6G표준Lab(SR)/삼성전자" w:date="2022-04-07T15:03:00Z">
        <w:r>
          <w:rPr>
            <w:lang w:eastAsia="ko-KR"/>
          </w:rPr>
          <w:t xml:space="preserve">request </w:t>
        </w:r>
      </w:ins>
      <w:ins w:id="159" w:author="김동연/5G/6G표준Lab(SR)/삼성전자" w:date="2022-04-07T15:04:00Z">
        <w:r w:rsidR="003E199F">
          <w:rPr>
            <w:lang w:eastAsia="ko-KR"/>
          </w:rPr>
          <w:t xml:space="preserve">from the UE </w:t>
        </w:r>
      </w:ins>
      <w:ins w:id="160" w:author="김동연/5G/6G표준Lab(SR)/삼성전자" w:date="2022-04-07T15:03:00Z">
        <w:r>
          <w:rPr>
            <w:lang w:eastAsia="ko-KR"/>
          </w:rPr>
          <w:t>is for registration over the second non-3GPP access path of the established MA PDU Session</w:t>
        </w:r>
      </w:ins>
      <w:ins w:id="161" w:author="김동연/5G/6G표준Lab(SR)/삼성전자" w:date="2022-04-07T15:04:00Z">
        <w:r w:rsidR="003E199F">
          <w:rPr>
            <w:lang w:eastAsia="ko-KR"/>
          </w:rPr>
          <w:t xml:space="preserve"> by </w:t>
        </w:r>
        <w:r w:rsidR="003E199F">
          <w:t>using ATSSS path switching indication and the List Of PDU Session To Be Activated</w:t>
        </w:r>
      </w:ins>
    </w:p>
    <w:p w14:paraId="3D2C29D7" w14:textId="17C7EC83" w:rsidR="003E199F" w:rsidRDefault="003E199F" w:rsidP="0061456E">
      <w:pPr>
        <w:pStyle w:val="B1"/>
        <w:numPr>
          <w:ilvl w:val="0"/>
          <w:numId w:val="7"/>
        </w:numPr>
        <w:overflowPunct w:val="0"/>
        <w:autoSpaceDE w:val="0"/>
        <w:autoSpaceDN w:val="0"/>
        <w:adjustRightInd w:val="0"/>
        <w:jc w:val="left"/>
        <w:rPr>
          <w:ins w:id="162" w:author="김동연/5G/6G표준Lab(SR)/삼성전자" w:date="2022-04-07T15:06:00Z"/>
        </w:rPr>
      </w:pPr>
      <w:ins w:id="163" w:author="김동연/5G/6G표준Lab(SR)/삼성전자" w:date="2022-04-07T15:04:00Z">
        <w:r>
          <w:t xml:space="preserve">Provides to SMF the </w:t>
        </w:r>
      </w:ins>
      <w:ins w:id="164" w:author="김동연/5G/6G표준Lab(SR)/삼성전자" w:date="2022-04-07T15:06:00Z">
        <w:r>
          <w:t>RAT Type of the target non-3GPP access and the RAT Type of the source non-3GPP access.</w:t>
        </w:r>
      </w:ins>
    </w:p>
    <w:p w14:paraId="09B1F9C6" w14:textId="7BEB70C7" w:rsidR="003E199F" w:rsidRDefault="003E199F" w:rsidP="00D70798">
      <w:pPr>
        <w:pStyle w:val="B1"/>
        <w:numPr>
          <w:ilvl w:val="0"/>
          <w:numId w:val="7"/>
        </w:numPr>
        <w:overflowPunct w:val="0"/>
        <w:autoSpaceDE w:val="0"/>
        <w:autoSpaceDN w:val="0"/>
        <w:adjustRightInd w:val="0"/>
        <w:jc w:val="left"/>
        <w:rPr>
          <w:ins w:id="165" w:author="김동연/5G/6G표준Lab(SR)/삼성전자" w:date="2022-04-07T15:10:00Z"/>
        </w:rPr>
      </w:pPr>
      <w:ins w:id="166" w:author="김동연/5G/6G표준Lab(SR)/삼성전자" w:date="2022-04-07T15:06:00Z">
        <w:r>
          <w:t xml:space="preserve">Decides the Access Path Switching Timer and provides </w:t>
        </w:r>
      </w:ins>
      <w:ins w:id="167" w:author="김동연/5G/6G표준Lab(SR)/삼성전자" w:date="2022-04-07T15:04:00Z">
        <w:r>
          <w:t>to the UE to inform the duration of non-3GPP access path switching.</w:t>
        </w:r>
      </w:ins>
    </w:p>
    <w:p w14:paraId="61A3F477" w14:textId="6A4CF0CD" w:rsidR="003E199F" w:rsidRDefault="003E199F" w:rsidP="007C71F3">
      <w:pPr>
        <w:ind w:left="284"/>
        <w:rPr>
          <w:ins w:id="168" w:author="김동연/5G/6G표준Lab(SR)/삼성전자" w:date="2022-04-07T15:08:00Z"/>
          <w:lang w:eastAsia="ja-JP"/>
        </w:rPr>
      </w:pPr>
      <w:ins w:id="169" w:author="김동연/5G/6G표준Lab(SR)/삼성전자" w:date="2022-04-07T15:08:00Z">
        <w:r>
          <w:t xml:space="preserve">SMF: </w:t>
        </w:r>
      </w:ins>
    </w:p>
    <w:p w14:paraId="655B5FCA" w14:textId="7503FAF4" w:rsidR="003E199F" w:rsidRDefault="003E199F" w:rsidP="0061456E">
      <w:pPr>
        <w:pStyle w:val="B1"/>
        <w:numPr>
          <w:ilvl w:val="0"/>
          <w:numId w:val="7"/>
        </w:numPr>
        <w:overflowPunct w:val="0"/>
        <w:autoSpaceDE w:val="0"/>
        <w:autoSpaceDN w:val="0"/>
        <w:adjustRightInd w:val="0"/>
        <w:jc w:val="left"/>
        <w:rPr>
          <w:ins w:id="170" w:author="김동연/5G/6G표준Lab(SR)/삼성전자" w:date="2022-04-07T15:09:00Z"/>
        </w:rPr>
      </w:pPr>
      <w:ins w:id="171" w:author="김동연/5G/6G표준Lab(SR)/삼성전자" w:date="2022-04-07T15:08:00Z">
        <w:r>
          <w:rPr>
            <w:rFonts w:hint="eastAsia"/>
            <w:lang w:eastAsia="ko-KR"/>
          </w:rPr>
          <w:t>Decides the Access Path Switching Lifetime Value and provides to the AMF to assist the AMF to finally decide the value of Access Path Switching Timer</w:t>
        </w:r>
      </w:ins>
      <w:ins w:id="172" w:author="김동연/5G/6G표준Lab(SR)/삼성전자" w:date="2022-04-07T15:09:00Z">
        <w:r>
          <w:rPr>
            <w:lang w:eastAsia="ko-KR"/>
          </w:rPr>
          <w:t xml:space="preserve"> for the UE.</w:t>
        </w:r>
      </w:ins>
    </w:p>
    <w:p w14:paraId="34BF4985" w14:textId="00555E64" w:rsidR="003E199F" w:rsidRDefault="00D70798" w:rsidP="007C71F3">
      <w:pPr>
        <w:pStyle w:val="B1"/>
        <w:overflowPunct w:val="0"/>
        <w:autoSpaceDE w:val="0"/>
        <w:autoSpaceDN w:val="0"/>
        <w:adjustRightInd w:val="0"/>
        <w:ind w:left="284" w:firstLine="0"/>
        <w:jc w:val="left"/>
        <w:rPr>
          <w:ins w:id="173" w:author="김동연/5G/6G표준Lab(SR)/삼성전자" w:date="2022-04-07T15:14:00Z"/>
        </w:rPr>
      </w:pPr>
      <w:ins w:id="174" w:author="김동연/5G/6G표준Lab(SR)/삼성전자" w:date="2022-04-07T15:14:00Z">
        <w:r>
          <w:t>UP</w:t>
        </w:r>
        <w:r w:rsidRPr="00D70798">
          <w:t>F:</w:t>
        </w:r>
      </w:ins>
    </w:p>
    <w:p w14:paraId="3F3FADDC" w14:textId="2D262576" w:rsidR="00D70798" w:rsidRDefault="00D70798" w:rsidP="00D70798">
      <w:pPr>
        <w:pStyle w:val="B1"/>
        <w:numPr>
          <w:ilvl w:val="0"/>
          <w:numId w:val="7"/>
        </w:numPr>
        <w:overflowPunct w:val="0"/>
        <w:autoSpaceDE w:val="0"/>
        <w:autoSpaceDN w:val="0"/>
        <w:adjustRightInd w:val="0"/>
        <w:jc w:val="left"/>
        <w:rPr>
          <w:ins w:id="175" w:author="김동연/5G/6G표준Lab(SR)/삼성전자" w:date="2022-04-07T15:14:00Z"/>
        </w:rPr>
      </w:pPr>
      <w:ins w:id="176" w:author="김동연/5G/6G표준Lab(SR)/삼성전자" w:date="2022-04-07T15:14:00Z">
        <w:r>
          <w:rPr>
            <w:lang w:eastAsia="ko-KR"/>
          </w:rPr>
          <w:t>Allocates the N3 CN Tunnel Info for the second non-3GPP access path.</w:t>
        </w:r>
      </w:ins>
    </w:p>
    <w:p w14:paraId="6612D4E7" w14:textId="77777777" w:rsidR="00D70798" w:rsidRPr="00D70798" w:rsidRDefault="00D70798" w:rsidP="007C71F3">
      <w:pPr>
        <w:pStyle w:val="B1"/>
        <w:overflowPunct w:val="0"/>
        <w:autoSpaceDE w:val="0"/>
        <w:autoSpaceDN w:val="0"/>
        <w:adjustRightInd w:val="0"/>
        <w:ind w:left="284" w:firstLine="0"/>
        <w:jc w:val="left"/>
        <w:rPr>
          <w:ins w:id="177" w:author="김동연/5G/6G표준Lab(SR)/삼성전자" w:date="2022-04-07T15:06:00Z"/>
        </w:rPr>
      </w:pPr>
    </w:p>
    <w:p w14:paraId="7BF11D89" w14:textId="77777777" w:rsidR="00BF4F94" w:rsidRPr="00482ACB" w:rsidRDefault="00BF4F94" w:rsidP="00BF4F94">
      <w:pPr>
        <w:rPr>
          <w:lang w:val="x-none"/>
        </w:rPr>
      </w:pPr>
    </w:p>
    <w:p w14:paraId="6C06FF5C" w14:textId="77777777"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BF4F94" w:rsidSect="000B455F">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767EC" w14:textId="77777777" w:rsidR="00115373" w:rsidRDefault="00115373">
      <w:pPr>
        <w:spacing w:after="0"/>
      </w:pPr>
      <w:r>
        <w:separator/>
      </w:r>
    </w:p>
  </w:endnote>
  <w:endnote w:type="continuationSeparator" w:id="0">
    <w:p w14:paraId="22BC867A" w14:textId="77777777" w:rsidR="00115373" w:rsidRDefault="001153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Microsoft YaHei"/>
    <w:charset w:val="86"/>
    <w:family w:val="auto"/>
    <w:pitch w:val="variable"/>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85B1F" w14:textId="76A00958" w:rsidR="00DF4981" w:rsidRDefault="00DC1D84">
    <w:pPr>
      <w:pStyle w:val="a5"/>
    </w:pPr>
    <w:r>
      <w:rPr>
        <w:noProof w:val="0"/>
      </w:rPr>
      <w:fldChar w:fldCharType="begin"/>
    </w:r>
    <w:r>
      <w:instrText xml:space="preserve"> PAGE   \* MERGEFORMAT </w:instrText>
    </w:r>
    <w:r>
      <w:rPr>
        <w:noProof w:val="0"/>
      </w:rPr>
      <w:fldChar w:fldCharType="separate"/>
    </w:r>
    <w:r w:rsidR="007C71F3">
      <w:t>2</w:t>
    </w:r>
    <w:r>
      <w:fldChar w:fldCharType="end"/>
    </w:r>
  </w:p>
  <w:p w14:paraId="209C5AC7" w14:textId="77777777" w:rsidR="00DF4981" w:rsidRDefault="0011537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3F96F6" w14:textId="77777777" w:rsidR="00115373" w:rsidRDefault="00115373">
      <w:pPr>
        <w:spacing w:after="0"/>
      </w:pPr>
      <w:r>
        <w:separator/>
      </w:r>
    </w:p>
  </w:footnote>
  <w:footnote w:type="continuationSeparator" w:id="0">
    <w:p w14:paraId="4FE25BFB" w14:textId="77777777" w:rsidR="00115373" w:rsidRDefault="001153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A5F0EB7"/>
    <w:multiLevelType w:val="hybridMultilevel"/>
    <w:tmpl w:val="80A4B5B0"/>
    <w:lvl w:ilvl="0" w:tplc="C0E82768">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C4E35B7"/>
    <w:multiLevelType w:val="hybridMultilevel"/>
    <w:tmpl w:val="B308EB7A"/>
    <w:lvl w:ilvl="0" w:tplc="7518B754">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C72A28"/>
    <w:multiLevelType w:val="hybridMultilevel"/>
    <w:tmpl w:val="61DA4CE2"/>
    <w:lvl w:ilvl="0" w:tplc="1CB0F26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AC06923"/>
    <w:multiLevelType w:val="hybridMultilevel"/>
    <w:tmpl w:val="4808C354"/>
    <w:lvl w:ilvl="0" w:tplc="11820C3A">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5"/>
  </w:num>
  <w:num w:numId="3">
    <w:abstractNumId w:val="6"/>
  </w:num>
  <w:num w:numId="4">
    <w:abstractNumId w:val="0"/>
  </w:num>
  <w:num w:numId="5">
    <w:abstractNumId w:val="4"/>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동연/5G/6G표준Lab(SR)/삼성전자">
    <w15:presenceInfo w15:providerId="AD" w15:userId="S-1-5-21-1569490900-2152479555-3239727262-1891402"/>
  </w15:person>
  <w15:person w15:author="DongYeon, Kim - Samsung">
    <w15:presenceInfo w15:providerId="None" w15:userId="DongYeon, Kim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96E"/>
    <w:rsid w:val="00005E82"/>
    <w:rsid w:val="0001725F"/>
    <w:rsid w:val="0002178C"/>
    <w:rsid w:val="00031D0C"/>
    <w:rsid w:val="00032B0E"/>
    <w:rsid w:val="00036A70"/>
    <w:rsid w:val="00041B0F"/>
    <w:rsid w:val="00046FEF"/>
    <w:rsid w:val="00064657"/>
    <w:rsid w:val="000676AE"/>
    <w:rsid w:val="00074D58"/>
    <w:rsid w:val="0008025B"/>
    <w:rsid w:val="00083D40"/>
    <w:rsid w:val="000942BE"/>
    <w:rsid w:val="000955E5"/>
    <w:rsid w:val="000A18FE"/>
    <w:rsid w:val="000A7C92"/>
    <w:rsid w:val="000C458A"/>
    <w:rsid w:val="000C733E"/>
    <w:rsid w:val="000D4962"/>
    <w:rsid w:val="000D4BCF"/>
    <w:rsid w:val="000E03FD"/>
    <w:rsid w:val="000E41C2"/>
    <w:rsid w:val="000F223F"/>
    <w:rsid w:val="000F5A63"/>
    <w:rsid w:val="000F7C22"/>
    <w:rsid w:val="001001FB"/>
    <w:rsid w:val="00104749"/>
    <w:rsid w:val="001062B0"/>
    <w:rsid w:val="0011203D"/>
    <w:rsid w:val="001149AB"/>
    <w:rsid w:val="00115373"/>
    <w:rsid w:val="0012678A"/>
    <w:rsid w:val="00126F0F"/>
    <w:rsid w:val="001339EC"/>
    <w:rsid w:val="0013737B"/>
    <w:rsid w:val="00141DF4"/>
    <w:rsid w:val="001432F5"/>
    <w:rsid w:val="00144C78"/>
    <w:rsid w:val="00150B03"/>
    <w:rsid w:val="001530A5"/>
    <w:rsid w:val="0016029A"/>
    <w:rsid w:val="0016452C"/>
    <w:rsid w:val="00167F94"/>
    <w:rsid w:val="00182CB8"/>
    <w:rsid w:val="001972DA"/>
    <w:rsid w:val="001A68C8"/>
    <w:rsid w:val="001C013F"/>
    <w:rsid w:val="001C3A53"/>
    <w:rsid w:val="001C717A"/>
    <w:rsid w:val="001E26F6"/>
    <w:rsid w:val="001F1B2B"/>
    <w:rsid w:val="00207C50"/>
    <w:rsid w:val="00215237"/>
    <w:rsid w:val="0024044D"/>
    <w:rsid w:val="00242B3B"/>
    <w:rsid w:val="00244123"/>
    <w:rsid w:val="002446FD"/>
    <w:rsid w:val="002469F4"/>
    <w:rsid w:val="00255AB4"/>
    <w:rsid w:val="00262079"/>
    <w:rsid w:val="002659BE"/>
    <w:rsid w:val="00266A53"/>
    <w:rsid w:val="002679C0"/>
    <w:rsid w:val="00272F17"/>
    <w:rsid w:val="00274375"/>
    <w:rsid w:val="00277DA7"/>
    <w:rsid w:val="00283F16"/>
    <w:rsid w:val="002918AE"/>
    <w:rsid w:val="002A2CF9"/>
    <w:rsid w:val="002A42A1"/>
    <w:rsid w:val="002C1660"/>
    <w:rsid w:val="002C3967"/>
    <w:rsid w:val="002D5AA8"/>
    <w:rsid w:val="002E0200"/>
    <w:rsid w:val="002E123E"/>
    <w:rsid w:val="002E1D0B"/>
    <w:rsid w:val="002E52F8"/>
    <w:rsid w:val="002E6FBE"/>
    <w:rsid w:val="002F34C4"/>
    <w:rsid w:val="00304667"/>
    <w:rsid w:val="00304A17"/>
    <w:rsid w:val="00317F5D"/>
    <w:rsid w:val="00332686"/>
    <w:rsid w:val="00335CE1"/>
    <w:rsid w:val="00344784"/>
    <w:rsid w:val="00345303"/>
    <w:rsid w:val="00345574"/>
    <w:rsid w:val="00345D4C"/>
    <w:rsid w:val="00351706"/>
    <w:rsid w:val="00353E39"/>
    <w:rsid w:val="00366074"/>
    <w:rsid w:val="00374067"/>
    <w:rsid w:val="00377598"/>
    <w:rsid w:val="003779D5"/>
    <w:rsid w:val="00387621"/>
    <w:rsid w:val="00396F73"/>
    <w:rsid w:val="003E0162"/>
    <w:rsid w:val="003E11EC"/>
    <w:rsid w:val="003E199F"/>
    <w:rsid w:val="003E7A7B"/>
    <w:rsid w:val="003F2196"/>
    <w:rsid w:val="00401AB7"/>
    <w:rsid w:val="004130E6"/>
    <w:rsid w:val="00413D2B"/>
    <w:rsid w:val="00444D35"/>
    <w:rsid w:val="004568DE"/>
    <w:rsid w:val="004613DE"/>
    <w:rsid w:val="00461B61"/>
    <w:rsid w:val="00463533"/>
    <w:rsid w:val="0047596E"/>
    <w:rsid w:val="00482ACB"/>
    <w:rsid w:val="004919EA"/>
    <w:rsid w:val="00494688"/>
    <w:rsid w:val="00495F6E"/>
    <w:rsid w:val="004A58F6"/>
    <w:rsid w:val="004A6D64"/>
    <w:rsid w:val="004C00B2"/>
    <w:rsid w:val="004C214A"/>
    <w:rsid w:val="004D2B93"/>
    <w:rsid w:val="004E5561"/>
    <w:rsid w:val="004F0B38"/>
    <w:rsid w:val="004F5C2C"/>
    <w:rsid w:val="00520721"/>
    <w:rsid w:val="00521D42"/>
    <w:rsid w:val="00522265"/>
    <w:rsid w:val="00524473"/>
    <w:rsid w:val="00532299"/>
    <w:rsid w:val="00532DDE"/>
    <w:rsid w:val="00544B71"/>
    <w:rsid w:val="00547A76"/>
    <w:rsid w:val="00551205"/>
    <w:rsid w:val="00554D35"/>
    <w:rsid w:val="00556776"/>
    <w:rsid w:val="005621AC"/>
    <w:rsid w:val="00564A40"/>
    <w:rsid w:val="00565D08"/>
    <w:rsid w:val="00584D52"/>
    <w:rsid w:val="00595A85"/>
    <w:rsid w:val="005A30FA"/>
    <w:rsid w:val="005C38AC"/>
    <w:rsid w:val="005D34E3"/>
    <w:rsid w:val="005E3217"/>
    <w:rsid w:val="005F246F"/>
    <w:rsid w:val="005F6EEF"/>
    <w:rsid w:val="00602BFA"/>
    <w:rsid w:val="00605D25"/>
    <w:rsid w:val="0060727F"/>
    <w:rsid w:val="006144B1"/>
    <w:rsid w:val="0061456E"/>
    <w:rsid w:val="006215CD"/>
    <w:rsid w:val="00640981"/>
    <w:rsid w:val="00652014"/>
    <w:rsid w:val="00660A54"/>
    <w:rsid w:val="0068386E"/>
    <w:rsid w:val="00691285"/>
    <w:rsid w:val="006A7C83"/>
    <w:rsid w:val="006C0CCD"/>
    <w:rsid w:val="006C489B"/>
    <w:rsid w:val="006C4C0E"/>
    <w:rsid w:val="006F00E0"/>
    <w:rsid w:val="006F44FF"/>
    <w:rsid w:val="006F6576"/>
    <w:rsid w:val="0070203B"/>
    <w:rsid w:val="00703A4C"/>
    <w:rsid w:val="00713843"/>
    <w:rsid w:val="00713E97"/>
    <w:rsid w:val="00720029"/>
    <w:rsid w:val="007204E0"/>
    <w:rsid w:val="0072076A"/>
    <w:rsid w:val="007335A8"/>
    <w:rsid w:val="007420A6"/>
    <w:rsid w:val="00753D00"/>
    <w:rsid w:val="00756194"/>
    <w:rsid w:val="00772E22"/>
    <w:rsid w:val="007761C5"/>
    <w:rsid w:val="00783EAB"/>
    <w:rsid w:val="007848FF"/>
    <w:rsid w:val="00794214"/>
    <w:rsid w:val="007946F2"/>
    <w:rsid w:val="00794D91"/>
    <w:rsid w:val="007B0D21"/>
    <w:rsid w:val="007B3062"/>
    <w:rsid w:val="007B445B"/>
    <w:rsid w:val="007C71F3"/>
    <w:rsid w:val="007D0A72"/>
    <w:rsid w:val="007D7F5C"/>
    <w:rsid w:val="007E2783"/>
    <w:rsid w:val="007E6149"/>
    <w:rsid w:val="007E7FB6"/>
    <w:rsid w:val="007F1F06"/>
    <w:rsid w:val="007F2D49"/>
    <w:rsid w:val="007F5195"/>
    <w:rsid w:val="00812E3F"/>
    <w:rsid w:val="008213DF"/>
    <w:rsid w:val="00831C65"/>
    <w:rsid w:val="00851404"/>
    <w:rsid w:val="00860065"/>
    <w:rsid w:val="00867423"/>
    <w:rsid w:val="008676B1"/>
    <w:rsid w:val="008766BF"/>
    <w:rsid w:val="008905FD"/>
    <w:rsid w:val="008A3E68"/>
    <w:rsid w:val="008A4A1D"/>
    <w:rsid w:val="008B7F63"/>
    <w:rsid w:val="008C6ABC"/>
    <w:rsid w:val="008D30FB"/>
    <w:rsid w:val="008E0E04"/>
    <w:rsid w:val="008E2796"/>
    <w:rsid w:val="008E4F69"/>
    <w:rsid w:val="008E5EA8"/>
    <w:rsid w:val="008F0AD0"/>
    <w:rsid w:val="008F2F48"/>
    <w:rsid w:val="00903267"/>
    <w:rsid w:val="009152A8"/>
    <w:rsid w:val="009266C6"/>
    <w:rsid w:val="00927F6E"/>
    <w:rsid w:val="00932544"/>
    <w:rsid w:val="009328CB"/>
    <w:rsid w:val="00934B5E"/>
    <w:rsid w:val="00961E43"/>
    <w:rsid w:val="00964BA1"/>
    <w:rsid w:val="00972185"/>
    <w:rsid w:val="0098091F"/>
    <w:rsid w:val="009A7843"/>
    <w:rsid w:val="009B0792"/>
    <w:rsid w:val="009C21D4"/>
    <w:rsid w:val="009E08D6"/>
    <w:rsid w:val="009E3D07"/>
    <w:rsid w:val="009E566B"/>
    <w:rsid w:val="009E7EB7"/>
    <w:rsid w:val="00A017A6"/>
    <w:rsid w:val="00A10BEC"/>
    <w:rsid w:val="00A15B04"/>
    <w:rsid w:val="00A203E1"/>
    <w:rsid w:val="00A24F55"/>
    <w:rsid w:val="00A310CA"/>
    <w:rsid w:val="00A35B5A"/>
    <w:rsid w:val="00A44A62"/>
    <w:rsid w:val="00A47152"/>
    <w:rsid w:val="00A5204B"/>
    <w:rsid w:val="00A64E5A"/>
    <w:rsid w:val="00A82588"/>
    <w:rsid w:val="00A92BE9"/>
    <w:rsid w:val="00AA2EE7"/>
    <w:rsid w:val="00AB3F9C"/>
    <w:rsid w:val="00AC1D4C"/>
    <w:rsid w:val="00AE00FF"/>
    <w:rsid w:val="00AE3306"/>
    <w:rsid w:val="00AF2BE8"/>
    <w:rsid w:val="00AF64F6"/>
    <w:rsid w:val="00B35D8E"/>
    <w:rsid w:val="00B427FE"/>
    <w:rsid w:val="00B507A6"/>
    <w:rsid w:val="00B62A72"/>
    <w:rsid w:val="00B7006F"/>
    <w:rsid w:val="00B90007"/>
    <w:rsid w:val="00BD41E8"/>
    <w:rsid w:val="00BE26AF"/>
    <w:rsid w:val="00BE6DDC"/>
    <w:rsid w:val="00BF4F94"/>
    <w:rsid w:val="00C00AC6"/>
    <w:rsid w:val="00C26010"/>
    <w:rsid w:val="00C37568"/>
    <w:rsid w:val="00C43A07"/>
    <w:rsid w:val="00C44476"/>
    <w:rsid w:val="00C4574E"/>
    <w:rsid w:val="00C53B24"/>
    <w:rsid w:val="00C557ED"/>
    <w:rsid w:val="00C66F0D"/>
    <w:rsid w:val="00C7018F"/>
    <w:rsid w:val="00C806E8"/>
    <w:rsid w:val="00C84B3D"/>
    <w:rsid w:val="00C87D0F"/>
    <w:rsid w:val="00CA5338"/>
    <w:rsid w:val="00CB1EFD"/>
    <w:rsid w:val="00CB4D98"/>
    <w:rsid w:val="00CC3D76"/>
    <w:rsid w:val="00CE264A"/>
    <w:rsid w:val="00D0085B"/>
    <w:rsid w:val="00D0397A"/>
    <w:rsid w:val="00D040B5"/>
    <w:rsid w:val="00D04A41"/>
    <w:rsid w:val="00D04FF6"/>
    <w:rsid w:val="00D10CC8"/>
    <w:rsid w:val="00D206C5"/>
    <w:rsid w:val="00D4623D"/>
    <w:rsid w:val="00D47E60"/>
    <w:rsid w:val="00D5186D"/>
    <w:rsid w:val="00D5213B"/>
    <w:rsid w:val="00D527E8"/>
    <w:rsid w:val="00D60E06"/>
    <w:rsid w:val="00D70798"/>
    <w:rsid w:val="00D74F46"/>
    <w:rsid w:val="00D83090"/>
    <w:rsid w:val="00D85FBF"/>
    <w:rsid w:val="00D9094E"/>
    <w:rsid w:val="00D95554"/>
    <w:rsid w:val="00DA1409"/>
    <w:rsid w:val="00DA3753"/>
    <w:rsid w:val="00DB1014"/>
    <w:rsid w:val="00DB1BDB"/>
    <w:rsid w:val="00DB6C2D"/>
    <w:rsid w:val="00DC1D3B"/>
    <w:rsid w:val="00DC1D84"/>
    <w:rsid w:val="00DC5753"/>
    <w:rsid w:val="00DE0B8E"/>
    <w:rsid w:val="00DE1A87"/>
    <w:rsid w:val="00DE2C57"/>
    <w:rsid w:val="00DE6DA8"/>
    <w:rsid w:val="00DF227C"/>
    <w:rsid w:val="00DF3941"/>
    <w:rsid w:val="00DF636C"/>
    <w:rsid w:val="00E16B46"/>
    <w:rsid w:val="00E20FB0"/>
    <w:rsid w:val="00E232B6"/>
    <w:rsid w:val="00E274E5"/>
    <w:rsid w:val="00E279A6"/>
    <w:rsid w:val="00E308D4"/>
    <w:rsid w:val="00E47D3D"/>
    <w:rsid w:val="00E54DD0"/>
    <w:rsid w:val="00E5525A"/>
    <w:rsid w:val="00E56FEA"/>
    <w:rsid w:val="00E64E75"/>
    <w:rsid w:val="00E67B1B"/>
    <w:rsid w:val="00E855DD"/>
    <w:rsid w:val="00E911A8"/>
    <w:rsid w:val="00E91453"/>
    <w:rsid w:val="00E92DA5"/>
    <w:rsid w:val="00E930E4"/>
    <w:rsid w:val="00E957F8"/>
    <w:rsid w:val="00E96A25"/>
    <w:rsid w:val="00EA6282"/>
    <w:rsid w:val="00EB58EA"/>
    <w:rsid w:val="00EB5C48"/>
    <w:rsid w:val="00EB791E"/>
    <w:rsid w:val="00ED0EE9"/>
    <w:rsid w:val="00ED4A86"/>
    <w:rsid w:val="00EE0B72"/>
    <w:rsid w:val="00EE5A70"/>
    <w:rsid w:val="00EF5F37"/>
    <w:rsid w:val="00F04AC0"/>
    <w:rsid w:val="00F04F4C"/>
    <w:rsid w:val="00F33D9D"/>
    <w:rsid w:val="00F378BF"/>
    <w:rsid w:val="00F40574"/>
    <w:rsid w:val="00F41C9B"/>
    <w:rsid w:val="00F579F5"/>
    <w:rsid w:val="00F67935"/>
    <w:rsid w:val="00F77094"/>
    <w:rsid w:val="00F81CEC"/>
    <w:rsid w:val="00F865C4"/>
    <w:rsid w:val="00F905E7"/>
    <w:rsid w:val="00FA0D6B"/>
    <w:rsid w:val="00FA2416"/>
    <w:rsid w:val="00FA35D8"/>
    <w:rsid w:val="00FA57F7"/>
    <w:rsid w:val="00FB073E"/>
    <w:rsid w:val="00FB3661"/>
    <w:rsid w:val="00FB3D1B"/>
    <w:rsid w:val="00FC023B"/>
    <w:rsid w:val="00FD2C2D"/>
    <w:rsid w:val="00FE4B7C"/>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FA033238-EC85-43FC-8CC5-67169CDE2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596E"/>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맑은 고딕"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47596E"/>
    <w:rPr>
      <w:rFonts w:ascii="Arial" w:eastAsia="맑은 고딕" w:hAnsi="Arial" w:cs="Times New Roman"/>
      <w:sz w:val="32"/>
      <w:szCs w:val="20"/>
      <w:lang w:val="en-GB"/>
    </w:rPr>
  </w:style>
  <w:style w:type="character" w:customStyle="1" w:styleId="2Char">
    <w:name w:val="제목 2 Char"/>
    <w:basedOn w:val="a0"/>
    <w:link w:val="2"/>
    <w:rsid w:val="0047596E"/>
    <w:rPr>
      <w:rFonts w:ascii="Arial" w:eastAsia="맑은 고딕" w:hAnsi="Arial" w:cs="Times New Roman"/>
      <w:sz w:val="28"/>
      <w:szCs w:val="20"/>
      <w:lang w:val="en-GB"/>
    </w:rPr>
  </w:style>
  <w:style w:type="character" w:customStyle="1" w:styleId="3Char">
    <w:name w:val="제목 3 Char"/>
    <w:basedOn w:val="a0"/>
    <w:link w:val="3"/>
    <w:rsid w:val="0047596E"/>
    <w:rPr>
      <w:rFonts w:ascii="Arial" w:eastAsia="맑은 고딕" w:hAnsi="Arial" w:cs="Times New Roman"/>
      <w:sz w:val="24"/>
      <w:szCs w:val="20"/>
      <w:lang w:val="en-GB"/>
    </w:rPr>
  </w:style>
  <w:style w:type="character" w:customStyle="1" w:styleId="4Char">
    <w:name w:val="제목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맑은 고딕"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바닥글 Char"/>
    <w:basedOn w:val="a0"/>
    <w:link w:val="a5"/>
    <w:uiPriority w:val="99"/>
    <w:rsid w:val="0047596E"/>
    <w:rPr>
      <w:rFonts w:ascii="Arial" w:eastAsia="맑은 고딕"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맑은 고딕" w:hAnsi="Arial" w:cs="Times New Roman"/>
      <w:sz w:val="20"/>
      <w:szCs w:val="20"/>
      <w:lang w:val="en-GB"/>
    </w:rPr>
  </w:style>
  <w:style w:type="character" w:customStyle="1" w:styleId="B1Char1">
    <w:name w:val="B1 Char1"/>
    <w:link w:val="B1"/>
    <w:rsid w:val="0047596E"/>
    <w:rPr>
      <w:rFonts w:ascii="Times New Roman" w:eastAsia="맑은 고딕" w:hAnsi="Times New Roman" w:cs="Times New Roman"/>
      <w:sz w:val="20"/>
      <w:szCs w:val="20"/>
      <w:lang w:val="x-none"/>
    </w:rPr>
  </w:style>
  <w:style w:type="character" w:customStyle="1" w:styleId="B2Char">
    <w:name w:val="B2 Char"/>
    <w:link w:val="B2"/>
    <w:rsid w:val="0047596E"/>
    <w:rPr>
      <w:rFonts w:ascii="Times New Roman" w:eastAsia="맑은 고딕"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맑은 고딕"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맑은 고딕"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풍선 도움말 텍스트 Char"/>
    <w:basedOn w:val="a0"/>
    <w:link w:val="a8"/>
    <w:uiPriority w:val="99"/>
    <w:semiHidden/>
    <w:rsid w:val="00EE5A70"/>
    <w:rPr>
      <w:rFonts w:ascii="Times New Roman" w:eastAsia="맑은 고딕" w:hAnsi="Times New Roman" w:cs="Times New Roman"/>
      <w:sz w:val="18"/>
      <w:szCs w:val="18"/>
      <w:lang w:val="en-GB"/>
    </w:rPr>
  </w:style>
  <w:style w:type="paragraph" w:customStyle="1" w:styleId="EditorsNote">
    <w:name w:val="Editor's Note"/>
    <w:aliases w:val="EN"/>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제목 5 Char"/>
    <w:basedOn w:val="a0"/>
    <w:link w:val="5"/>
    <w:rsid w:val="00345D4C"/>
    <w:rPr>
      <w:rFonts w:ascii="Times New Roman" w:eastAsia="맑은 고딕"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customStyle="1" w:styleId="EditorsNoteCharChar">
    <w:name w:val="Editor's Note Char Char"/>
    <w:locked/>
    <w:rsid w:val="00AB3F9C"/>
    <w:rPr>
      <w:color w:val="FF0000"/>
      <w:lang w:val="en-GB" w:eastAsia="ja-JP"/>
    </w:rPr>
  </w:style>
  <w:style w:type="paragraph" w:styleId="a9">
    <w:name w:val="caption"/>
    <w:basedOn w:val="a"/>
    <w:next w:val="a"/>
    <w:uiPriority w:val="35"/>
    <w:unhideWhenUsed/>
    <w:qFormat/>
    <w:rsid w:val="007B445B"/>
    <w:rPr>
      <w:b/>
      <w:bCs/>
    </w:rPr>
  </w:style>
  <w:style w:type="paragraph" w:customStyle="1" w:styleId="ZT">
    <w:name w:val="ZT"/>
    <w:rsid w:val="00C4447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TAH">
    <w:name w:val="TAH"/>
    <w:basedOn w:val="TAC"/>
    <w:link w:val="TAHCar"/>
    <w:rsid w:val="001C717A"/>
    <w:rPr>
      <w:b/>
    </w:rPr>
  </w:style>
  <w:style w:type="paragraph" w:customStyle="1" w:styleId="TAC">
    <w:name w:val="TAC"/>
    <w:basedOn w:val="TAL"/>
    <w:link w:val="TACChar"/>
    <w:rsid w:val="001C717A"/>
    <w:pPr>
      <w:jc w:val="center"/>
    </w:pPr>
  </w:style>
  <w:style w:type="paragraph" w:customStyle="1" w:styleId="TAL">
    <w:name w:val="TAL"/>
    <w:basedOn w:val="a"/>
    <w:link w:val="TALChar"/>
    <w:rsid w:val="001C717A"/>
    <w:pPr>
      <w:keepNext/>
      <w:keepLines/>
      <w:overflowPunct w:val="0"/>
      <w:autoSpaceDE w:val="0"/>
      <w:autoSpaceDN w:val="0"/>
      <w:adjustRightInd w:val="0"/>
      <w:spacing w:after="0"/>
      <w:jc w:val="left"/>
      <w:textAlignment w:val="baseline"/>
    </w:pPr>
    <w:rPr>
      <w:rFonts w:ascii="Arial" w:eastAsia="Times New Roman" w:hAnsi="Arial"/>
      <w:color w:val="000000"/>
      <w:sz w:val="18"/>
      <w:lang w:eastAsia="ja-JP"/>
    </w:rPr>
  </w:style>
  <w:style w:type="character" w:customStyle="1" w:styleId="TALChar">
    <w:name w:val="TAL Char"/>
    <w:link w:val="TAL"/>
    <w:rsid w:val="001C717A"/>
    <w:rPr>
      <w:rFonts w:ascii="Arial" w:eastAsia="Times New Roman" w:hAnsi="Arial" w:cs="Times New Roman"/>
      <w:color w:val="000000"/>
      <w:sz w:val="18"/>
      <w:szCs w:val="20"/>
      <w:lang w:val="en-GB" w:eastAsia="ja-JP"/>
    </w:rPr>
  </w:style>
  <w:style w:type="character" w:customStyle="1" w:styleId="TAHCar">
    <w:name w:val="TAH Car"/>
    <w:link w:val="TAH"/>
    <w:rsid w:val="001C717A"/>
    <w:rPr>
      <w:rFonts w:ascii="Arial" w:eastAsia="Times New Roman" w:hAnsi="Arial" w:cs="Times New Roman"/>
      <w:b/>
      <w:color w:val="000000"/>
      <w:sz w:val="18"/>
      <w:szCs w:val="20"/>
      <w:lang w:val="en-GB" w:eastAsia="ja-JP"/>
    </w:rPr>
  </w:style>
  <w:style w:type="character" w:customStyle="1" w:styleId="TACChar">
    <w:name w:val="TAC Char"/>
    <w:link w:val="TAC"/>
    <w:locked/>
    <w:rsid w:val="001C717A"/>
    <w:rPr>
      <w:rFonts w:ascii="Arial" w:eastAsia="Times New Roman" w:hAnsi="Arial" w:cs="Times New Roman"/>
      <w:color w:val="00000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28249">
      <w:bodyDiv w:val="1"/>
      <w:marLeft w:val="0"/>
      <w:marRight w:val="0"/>
      <w:marTop w:val="0"/>
      <w:marBottom w:val="0"/>
      <w:divBdr>
        <w:top w:val="none" w:sz="0" w:space="0" w:color="auto"/>
        <w:left w:val="none" w:sz="0" w:space="0" w:color="auto"/>
        <w:bottom w:val="none" w:sz="0" w:space="0" w:color="auto"/>
        <w:right w:val="none" w:sz="0" w:space="0" w:color="auto"/>
      </w:divBdr>
    </w:div>
    <w:div w:id="580717797">
      <w:bodyDiv w:val="1"/>
      <w:marLeft w:val="0"/>
      <w:marRight w:val="0"/>
      <w:marTop w:val="0"/>
      <w:marBottom w:val="0"/>
      <w:divBdr>
        <w:top w:val="none" w:sz="0" w:space="0" w:color="auto"/>
        <w:left w:val="none" w:sz="0" w:space="0" w:color="auto"/>
        <w:bottom w:val="none" w:sz="0" w:space="0" w:color="auto"/>
        <w:right w:val="none" w:sz="0" w:space="0" w:color="auto"/>
      </w:divBdr>
    </w:div>
    <w:div w:id="988945836">
      <w:bodyDiv w:val="1"/>
      <w:marLeft w:val="0"/>
      <w:marRight w:val="0"/>
      <w:marTop w:val="0"/>
      <w:marBottom w:val="0"/>
      <w:divBdr>
        <w:top w:val="none" w:sz="0" w:space="0" w:color="auto"/>
        <w:left w:val="none" w:sz="0" w:space="0" w:color="auto"/>
        <w:bottom w:val="none" w:sz="0" w:space="0" w:color="auto"/>
        <w:right w:val="none" w:sz="0" w:space="0" w:color="auto"/>
      </w:divBdr>
    </w:div>
    <w:div w:id="1027373167">
      <w:bodyDiv w:val="1"/>
      <w:marLeft w:val="0"/>
      <w:marRight w:val="0"/>
      <w:marTop w:val="0"/>
      <w:marBottom w:val="0"/>
      <w:divBdr>
        <w:top w:val="none" w:sz="0" w:space="0" w:color="auto"/>
        <w:left w:val="none" w:sz="0" w:space="0" w:color="auto"/>
        <w:bottom w:val="none" w:sz="0" w:space="0" w:color="auto"/>
        <w:right w:val="none" w:sz="0" w:space="0" w:color="auto"/>
      </w:divBdr>
    </w:div>
    <w:div w:id="1401830191">
      <w:bodyDiv w:val="1"/>
      <w:marLeft w:val="0"/>
      <w:marRight w:val="0"/>
      <w:marTop w:val="0"/>
      <w:marBottom w:val="0"/>
      <w:divBdr>
        <w:top w:val="none" w:sz="0" w:space="0" w:color="auto"/>
        <w:left w:val="none" w:sz="0" w:space="0" w:color="auto"/>
        <w:bottom w:val="none" w:sz="0" w:space="0" w:color="auto"/>
        <w:right w:val="none" w:sz="0" w:space="0" w:color="auto"/>
      </w:divBdr>
    </w:div>
    <w:div w:id="1467550361">
      <w:bodyDiv w:val="1"/>
      <w:marLeft w:val="0"/>
      <w:marRight w:val="0"/>
      <w:marTop w:val="0"/>
      <w:marBottom w:val="0"/>
      <w:divBdr>
        <w:top w:val="none" w:sz="0" w:space="0" w:color="auto"/>
        <w:left w:val="none" w:sz="0" w:space="0" w:color="auto"/>
        <w:bottom w:val="none" w:sz="0" w:space="0" w:color="auto"/>
        <w:right w:val="none" w:sz="0" w:space="0" w:color="auto"/>
      </w:divBdr>
    </w:div>
    <w:div w:id="1612592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5</Pages>
  <Words>1553</Words>
  <Characters>8855</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CATT</Company>
  <LinksUpToDate>false</LinksUpToDate>
  <CharactersWithSpaces>10388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DongYeon Kim</dc:creator>
  <cp:lastModifiedBy>김동연/5G/6G표준Lab(SR)/삼성전자</cp:lastModifiedBy>
  <cp:revision>21</cp:revision>
  <dcterms:created xsi:type="dcterms:W3CDTF">2022-04-07T05:09:00Z</dcterms:created>
  <dcterms:modified xsi:type="dcterms:W3CDTF">2022-04-07T06:19:00Z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